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F35D4" w14:textId="37D8FED9" w:rsidR="009F62FB" w:rsidRPr="00042676" w:rsidRDefault="00261DF6" w:rsidP="00C730D3">
      <w:pPr>
        <w:spacing w:line="312" w:lineRule="auto"/>
        <w:rPr>
          <w:rFonts w:ascii="Times New Roman" w:hAnsi="Times New Roman"/>
          <w:b/>
          <w:sz w:val="26"/>
          <w:szCs w:val="26"/>
        </w:rPr>
      </w:pPr>
      <w:r w:rsidRPr="00042676">
        <w:rPr>
          <w:noProof/>
          <w:sz w:val="26"/>
          <w:szCs w:val="26"/>
        </w:rPr>
        <w:drawing>
          <wp:anchor distT="0" distB="0" distL="45720" distR="45720" simplePos="0" relativeHeight="251658240" behindDoc="0" locked="0" layoutInCell="1" allowOverlap="1" wp14:anchorId="63A610ED" wp14:editId="74E44E4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028825" cy="1943100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_hawrylak_peter_Jan_2015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3" r="24595"/>
                    <a:stretch/>
                  </pic:blipFill>
                  <pic:spPr bwMode="auto">
                    <a:xfrm>
                      <a:off x="0" y="0"/>
                      <a:ext cx="2030275" cy="1944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62FB" w:rsidRPr="00042676">
        <w:rPr>
          <w:rFonts w:ascii="Times New Roman" w:hAnsi="Times New Roman"/>
          <w:b/>
          <w:sz w:val="26"/>
          <w:szCs w:val="26"/>
        </w:rPr>
        <w:t>Peter J. Hawrylak:</w:t>
      </w:r>
      <w:r w:rsidRPr="00042676">
        <w:rPr>
          <w:noProof/>
          <w:sz w:val="26"/>
          <w:szCs w:val="26"/>
        </w:rPr>
        <w:t xml:space="preserve"> </w:t>
      </w:r>
    </w:p>
    <w:p w14:paraId="43810671" w14:textId="4FAD789E" w:rsidR="003B2B87" w:rsidRPr="00042676" w:rsidRDefault="009F62FB" w:rsidP="00C730D3">
      <w:pPr>
        <w:spacing w:line="312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042676">
        <w:rPr>
          <w:rFonts w:ascii="Times New Roman" w:hAnsi="Times New Roman"/>
          <w:sz w:val="26"/>
          <w:szCs w:val="26"/>
        </w:rPr>
        <w:t xml:space="preserve">Peter J. Hawrylak, </w:t>
      </w:r>
      <w:r w:rsidR="003B2B87" w:rsidRPr="00042676">
        <w:rPr>
          <w:rFonts w:ascii="Times New Roman" w:hAnsi="Times New Roman"/>
          <w:sz w:val="26"/>
          <w:szCs w:val="26"/>
        </w:rPr>
        <w:t xml:space="preserve">is an </w:t>
      </w:r>
      <w:r w:rsidR="00DE7CEE" w:rsidRPr="00042676">
        <w:rPr>
          <w:rFonts w:ascii="Times New Roman" w:hAnsi="Times New Roman"/>
          <w:sz w:val="26"/>
          <w:szCs w:val="26"/>
        </w:rPr>
        <w:t>Associate</w:t>
      </w:r>
      <w:r w:rsidR="003B2B87" w:rsidRPr="00042676">
        <w:rPr>
          <w:rFonts w:ascii="Times New Roman" w:hAnsi="Times New Roman"/>
          <w:sz w:val="26"/>
          <w:szCs w:val="26"/>
        </w:rPr>
        <w:t xml:space="preserve"> Professor in the Department of Electrical and Computer Engineering, with joint appointment</w:t>
      </w:r>
      <w:r w:rsidR="00A70550" w:rsidRPr="00042676">
        <w:rPr>
          <w:rFonts w:ascii="Times New Roman" w:hAnsi="Times New Roman"/>
          <w:sz w:val="26"/>
          <w:szCs w:val="26"/>
        </w:rPr>
        <w:t>s</w:t>
      </w:r>
      <w:r w:rsidR="003B2B87" w:rsidRPr="00042676">
        <w:rPr>
          <w:rFonts w:ascii="Times New Roman" w:hAnsi="Times New Roman"/>
          <w:sz w:val="26"/>
          <w:szCs w:val="26"/>
        </w:rPr>
        <w:t xml:space="preserve"> in the Tandy School for Computer Science</w:t>
      </w:r>
      <w:r w:rsidR="00A70550" w:rsidRPr="00042676">
        <w:rPr>
          <w:rFonts w:ascii="Times New Roman" w:hAnsi="Times New Roman"/>
          <w:sz w:val="26"/>
          <w:szCs w:val="26"/>
        </w:rPr>
        <w:t xml:space="preserve"> and the School of Cyber Studies</w:t>
      </w:r>
      <w:r w:rsidR="003B2B87" w:rsidRPr="00042676">
        <w:rPr>
          <w:rFonts w:ascii="Times New Roman" w:hAnsi="Times New Roman"/>
          <w:sz w:val="26"/>
          <w:szCs w:val="26"/>
        </w:rPr>
        <w:t xml:space="preserve">, at The University of Tulsa, Tulsa, OK, USA.  He has published more than </w:t>
      </w:r>
      <w:r w:rsidR="00BB27EC" w:rsidRPr="00042676">
        <w:rPr>
          <w:rFonts w:ascii="Times New Roman" w:hAnsi="Times New Roman"/>
          <w:sz w:val="26"/>
          <w:szCs w:val="26"/>
        </w:rPr>
        <w:t>60</w:t>
      </w:r>
      <w:r w:rsidR="003B2B87" w:rsidRPr="00042676">
        <w:rPr>
          <w:rFonts w:ascii="Times New Roman" w:hAnsi="Times New Roman"/>
          <w:sz w:val="26"/>
          <w:szCs w:val="26"/>
        </w:rPr>
        <w:t xml:space="preserve"> publications and holds </w:t>
      </w:r>
      <w:r w:rsidR="00BB27EC" w:rsidRPr="00042676">
        <w:rPr>
          <w:rFonts w:ascii="Times New Roman" w:hAnsi="Times New Roman"/>
          <w:sz w:val="26"/>
          <w:szCs w:val="26"/>
        </w:rPr>
        <w:t>15</w:t>
      </w:r>
      <w:r w:rsidR="003B2B87" w:rsidRPr="00042676">
        <w:rPr>
          <w:rFonts w:ascii="Times New Roman" w:hAnsi="Times New Roman"/>
          <w:sz w:val="26"/>
          <w:szCs w:val="26"/>
        </w:rPr>
        <w:t xml:space="preserve"> patents in the radio frequency identification (RFID)</w:t>
      </w:r>
      <w:r w:rsidR="00DE7CEE" w:rsidRPr="00042676">
        <w:rPr>
          <w:rFonts w:ascii="Times New Roman" w:hAnsi="Times New Roman"/>
          <w:sz w:val="26"/>
          <w:szCs w:val="26"/>
        </w:rPr>
        <w:t>,</w:t>
      </w:r>
      <w:r w:rsidR="003B2B87" w:rsidRPr="00042676">
        <w:rPr>
          <w:rFonts w:ascii="Times New Roman" w:hAnsi="Times New Roman"/>
          <w:sz w:val="26"/>
          <w:szCs w:val="26"/>
        </w:rPr>
        <w:t xml:space="preserve"> energy harvesting</w:t>
      </w:r>
      <w:r w:rsidR="00DE7CEE" w:rsidRPr="00042676">
        <w:rPr>
          <w:rFonts w:ascii="Times New Roman" w:hAnsi="Times New Roman"/>
          <w:sz w:val="26"/>
          <w:szCs w:val="26"/>
        </w:rPr>
        <w:t>, and cyber-security</w:t>
      </w:r>
      <w:r w:rsidR="003B2B87" w:rsidRPr="00042676">
        <w:rPr>
          <w:rFonts w:ascii="Times New Roman" w:hAnsi="Times New Roman"/>
          <w:sz w:val="26"/>
          <w:szCs w:val="26"/>
        </w:rPr>
        <w:t xml:space="preserve"> areas.  His research interests include RFID, security for low-power wireless devices, Internet of Things applications, </w:t>
      </w:r>
      <w:r w:rsidR="00C607A8" w:rsidRPr="00042676">
        <w:rPr>
          <w:rFonts w:ascii="Times New Roman" w:hAnsi="Times New Roman"/>
          <w:sz w:val="26"/>
          <w:szCs w:val="26"/>
        </w:rPr>
        <w:t xml:space="preserve">critical infrastructure security, high-performance computing, </w:t>
      </w:r>
      <w:r w:rsidR="003B2B87" w:rsidRPr="00042676">
        <w:rPr>
          <w:rFonts w:ascii="Times New Roman" w:hAnsi="Times New Roman"/>
          <w:sz w:val="26"/>
          <w:szCs w:val="26"/>
        </w:rPr>
        <w:t>and digital design.</w:t>
      </w:r>
      <w:r w:rsidR="00847E6A" w:rsidRPr="00042676">
        <w:rPr>
          <w:rFonts w:ascii="Times New Roman" w:hAnsi="Times New Roman"/>
          <w:sz w:val="26"/>
          <w:szCs w:val="26"/>
        </w:rPr>
        <w:t xml:space="preserve">  Dr. </w:t>
      </w:r>
      <w:proofErr w:type="spellStart"/>
      <w:r w:rsidR="00847E6A" w:rsidRPr="00042676">
        <w:rPr>
          <w:rFonts w:ascii="Times New Roman" w:hAnsi="Times New Roman"/>
          <w:sz w:val="26"/>
          <w:szCs w:val="26"/>
        </w:rPr>
        <w:t>Hawrylak’s</w:t>
      </w:r>
      <w:proofErr w:type="spellEnd"/>
      <w:r w:rsidR="00847E6A" w:rsidRPr="00042676">
        <w:rPr>
          <w:rFonts w:ascii="Times New Roman" w:hAnsi="Times New Roman"/>
          <w:sz w:val="26"/>
          <w:szCs w:val="26"/>
        </w:rPr>
        <w:t xml:space="preserve"> research has been supported by NASA, DOD, the U.S. Army, DOE, Argonne National Laboratory, DOT, EPA, CDC, NSF, and OCAST.</w:t>
      </w:r>
    </w:p>
    <w:p w14:paraId="47E103C7" w14:textId="3EC2947C" w:rsidR="003B2B87" w:rsidRPr="00042676" w:rsidRDefault="003B2B87" w:rsidP="00C730D3">
      <w:pPr>
        <w:spacing w:line="312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042676">
        <w:rPr>
          <w:rFonts w:ascii="Times New Roman" w:hAnsi="Times New Roman"/>
          <w:sz w:val="26"/>
          <w:szCs w:val="26"/>
        </w:rPr>
        <w:t xml:space="preserve">Dr. Hawrylak is a </w:t>
      </w:r>
      <w:r w:rsidR="00DE7CEE" w:rsidRPr="00042676">
        <w:rPr>
          <w:rFonts w:ascii="Times New Roman" w:hAnsi="Times New Roman"/>
          <w:sz w:val="26"/>
          <w:szCs w:val="26"/>
        </w:rPr>
        <w:t xml:space="preserve">senior </w:t>
      </w:r>
      <w:r w:rsidRPr="00042676">
        <w:rPr>
          <w:rFonts w:ascii="Times New Roman" w:hAnsi="Times New Roman"/>
          <w:sz w:val="26"/>
          <w:szCs w:val="26"/>
        </w:rPr>
        <w:t>member of the IEEE</w:t>
      </w:r>
      <w:r w:rsidR="00BB27EC" w:rsidRPr="00042676">
        <w:rPr>
          <w:rFonts w:ascii="Times New Roman" w:hAnsi="Times New Roman"/>
          <w:sz w:val="26"/>
          <w:szCs w:val="26"/>
        </w:rPr>
        <w:t xml:space="preserve"> and IEEE Computer Society, has served as </w:t>
      </w:r>
      <w:r w:rsidRPr="00042676">
        <w:rPr>
          <w:rFonts w:ascii="Times New Roman" w:hAnsi="Times New Roman"/>
          <w:sz w:val="26"/>
          <w:szCs w:val="26"/>
        </w:rPr>
        <w:t>Secretary of the Tulsa Section of the IEEE</w:t>
      </w:r>
      <w:r w:rsidR="00BB27EC" w:rsidRPr="00042676">
        <w:rPr>
          <w:rFonts w:ascii="Times New Roman" w:hAnsi="Times New Roman"/>
          <w:sz w:val="26"/>
          <w:szCs w:val="26"/>
        </w:rPr>
        <w:t xml:space="preserve"> 2015-2018, </w:t>
      </w:r>
      <w:r w:rsidR="00A70550" w:rsidRPr="00042676">
        <w:rPr>
          <w:rFonts w:ascii="Times New Roman" w:hAnsi="Times New Roman"/>
          <w:sz w:val="26"/>
          <w:szCs w:val="26"/>
        </w:rPr>
        <w:t xml:space="preserve">Vice-Chair of the Tulsa Section of the IEEE 2019-2020, </w:t>
      </w:r>
      <w:r w:rsidR="00BB27EC" w:rsidRPr="00042676">
        <w:rPr>
          <w:rFonts w:ascii="Times New Roman" w:hAnsi="Times New Roman"/>
          <w:sz w:val="26"/>
          <w:szCs w:val="26"/>
        </w:rPr>
        <w:t>and is currently serving as Chair of the Tulsa Section of the IEEE (20</w:t>
      </w:r>
      <w:r w:rsidR="00A70550" w:rsidRPr="00042676">
        <w:rPr>
          <w:rFonts w:ascii="Times New Roman" w:hAnsi="Times New Roman"/>
          <w:sz w:val="26"/>
          <w:szCs w:val="26"/>
        </w:rPr>
        <w:t>20</w:t>
      </w:r>
      <w:r w:rsidR="00BB27EC" w:rsidRPr="00042676">
        <w:rPr>
          <w:rFonts w:ascii="Times New Roman" w:hAnsi="Times New Roman"/>
          <w:sz w:val="26"/>
          <w:szCs w:val="26"/>
        </w:rPr>
        <w:t>-Present)</w:t>
      </w:r>
      <w:r w:rsidR="00A70550" w:rsidRPr="00042676">
        <w:rPr>
          <w:rFonts w:ascii="Times New Roman" w:hAnsi="Times New Roman"/>
          <w:sz w:val="26"/>
          <w:szCs w:val="26"/>
        </w:rPr>
        <w:t xml:space="preserve"> leading the Section through the COVID-19 pandemic</w:t>
      </w:r>
      <w:r w:rsidRPr="00042676">
        <w:rPr>
          <w:rFonts w:ascii="Times New Roman" w:hAnsi="Times New Roman"/>
          <w:sz w:val="26"/>
          <w:szCs w:val="26"/>
        </w:rPr>
        <w:t xml:space="preserve">.  He served as chair of the RFID Experts Group (REG) of Association for Automatic Identification and Mobility (AIM) in 2012-2013.  Peter received AIM Inc.’s Ted Williams Award in 2015 for his contributions to the RFID industry.  Dr. Hawrylak </w:t>
      </w:r>
      <w:r w:rsidR="00BE4FE4">
        <w:rPr>
          <w:rFonts w:ascii="Times New Roman" w:hAnsi="Times New Roman"/>
          <w:sz w:val="26"/>
          <w:szCs w:val="26"/>
        </w:rPr>
        <w:t xml:space="preserve">serves on the Organizing Committee </w:t>
      </w:r>
      <w:r w:rsidRPr="00042676">
        <w:rPr>
          <w:rFonts w:ascii="Times New Roman" w:hAnsi="Times New Roman"/>
          <w:sz w:val="26"/>
          <w:szCs w:val="26"/>
        </w:rPr>
        <w:t xml:space="preserve">of the International IEEE RFID </w:t>
      </w:r>
      <w:proofErr w:type="gramStart"/>
      <w:r w:rsidRPr="00042676">
        <w:rPr>
          <w:rFonts w:ascii="Times New Roman" w:hAnsi="Times New Roman"/>
          <w:sz w:val="26"/>
          <w:szCs w:val="26"/>
        </w:rPr>
        <w:t>Conference</w:t>
      </w:r>
      <w:r w:rsidR="00B47162" w:rsidRPr="00042676">
        <w:rPr>
          <w:rFonts w:ascii="Times New Roman" w:hAnsi="Times New Roman"/>
          <w:sz w:val="26"/>
          <w:szCs w:val="26"/>
        </w:rPr>
        <w:t>, and</w:t>
      </w:r>
      <w:proofErr w:type="gramEnd"/>
      <w:r w:rsidRPr="00042676">
        <w:rPr>
          <w:rFonts w:ascii="Times New Roman" w:hAnsi="Times New Roman"/>
          <w:sz w:val="26"/>
          <w:szCs w:val="26"/>
        </w:rPr>
        <w:t xml:space="preserve"> </w:t>
      </w:r>
      <w:r w:rsidR="00BB27EC" w:rsidRPr="00042676">
        <w:rPr>
          <w:rFonts w:ascii="Times New Roman" w:hAnsi="Times New Roman"/>
          <w:sz w:val="26"/>
          <w:szCs w:val="26"/>
        </w:rPr>
        <w:t xml:space="preserve">served two terms as </w:t>
      </w:r>
      <w:r w:rsidR="00B47162" w:rsidRPr="00042676">
        <w:rPr>
          <w:rFonts w:ascii="Times New Roman" w:hAnsi="Times New Roman"/>
          <w:sz w:val="26"/>
          <w:szCs w:val="26"/>
        </w:rPr>
        <w:t>the Editor-in-</w:t>
      </w:r>
      <w:r w:rsidRPr="00042676">
        <w:rPr>
          <w:rFonts w:ascii="Times New Roman" w:hAnsi="Times New Roman"/>
          <w:sz w:val="26"/>
          <w:szCs w:val="26"/>
        </w:rPr>
        <w:t xml:space="preserve">Chief of the </w:t>
      </w:r>
      <w:r w:rsidR="00DE7CEE" w:rsidRPr="00042676">
        <w:rPr>
          <w:rFonts w:ascii="Times New Roman" w:hAnsi="Times New Roman"/>
          <w:sz w:val="26"/>
          <w:szCs w:val="26"/>
        </w:rPr>
        <w:t xml:space="preserve">IEEE RFID Virtual Journal </w:t>
      </w:r>
      <w:r w:rsidR="00BB27EC" w:rsidRPr="00042676">
        <w:rPr>
          <w:rFonts w:ascii="Times New Roman" w:hAnsi="Times New Roman"/>
          <w:sz w:val="26"/>
          <w:szCs w:val="26"/>
        </w:rPr>
        <w:t xml:space="preserve">(2016-2019) </w:t>
      </w:r>
      <w:r w:rsidR="00DE7CEE" w:rsidRPr="00042676">
        <w:rPr>
          <w:rFonts w:ascii="Times New Roman" w:hAnsi="Times New Roman"/>
          <w:sz w:val="26"/>
          <w:szCs w:val="26"/>
        </w:rPr>
        <w:t xml:space="preserve">and also </w:t>
      </w:r>
      <w:r w:rsidR="00A70550" w:rsidRPr="00042676">
        <w:rPr>
          <w:rFonts w:ascii="Times New Roman" w:hAnsi="Times New Roman"/>
          <w:sz w:val="26"/>
          <w:szCs w:val="26"/>
        </w:rPr>
        <w:t xml:space="preserve">as the </w:t>
      </w:r>
      <w:r w:rsidR="002A0C43" w:rsidRPr="00042676">
        <w:rPr>
          <w:rFonts w:ascii="Times New Roman" w:hAnsi="Times New Roman"/>
          <w:sz w:val="26"/>
          <w:szCs w:val="26"/>
        </w:rPr>
        <w:t>E</w:t>
      </w:r>
      <w:r w:rsidR="00DE7CEE" w:rsidRPr="00042676">
        <w:rPr>
          <w:rFonts w:ascii="Times New Roman" w:hAnsi="Times New Roman"/>
          <w:sz w:val="26"/>
          <w:szCs w:val="26"/>
        </w:rPr>
        <w:t>ditor-in-</w:t>
      </w:r>
      <w:r w:rsidR="002A0C43" w:rsidRPr="00042676">
        <w:rPr>
          <w:rFonts w:ascii="Times New Roman" w:hAnsi="Times New Roman"/>
          <w:sz w:val="26"/>
          <w:szCs w:val="26"/>
        </w:rPr>
        <w:t>C</w:t>
      </w:r>
      <w:r w:rsidR="00DE7CEE" w:rsidRPr="00042676">
        <w:rPr>
          <w:rFonts w:ascii="Times New Roman" w:hAnsi="Times New Roman"/>
          <w:sz w:val="26"/>
          <w:szCs w:val="26"/>
        </w:rPr>
        <w:t xml:space="preserve">hief of the </w:t>
      </w:r>
      <w:r w:rsidRPr="00042676">
        <w:rPr>
          <w:rFonts w:ascii="Times New Roman" w:hAnsi="Times New Roman"/>
          <w:sz w:val="26"/>
          <w:szCs w:val="26"/>
        </w:rPr>
        <w:t xml:space="preserve">International Journal of Radio Frequency Identification Technology and Applications (IJRFITA) journal published by </w:t>
      </w:r>
      <w:proofErr w:type="spellStart"/>
      <w:r w:rsidRPr="00042676">
        <w:rPr>
          <w:rFonts w:ascii="Times New Roman" w:hAnsi="Times New Roman"/>
          <w:sz w:val="26"/>
          <w:szCs w:val="26"/>
        </w:rPr>
        <w:t>InderScience</w:t>
      </w:r>
      <w:proofErr w:type="spellEnd"/>
      <w:r w:rsidRPr="00042676">
        <w:rPr>
          <w:rFonts w:ascii="Times New Roman" w:hAnsi="Times New Roman"/>
          <w:sz w:val="26"/>
          <w:szCs w:val="26"/>
        </w:rPr>
        <w:t xml:space="preserve"> Publishers, which focuses on the application and development of RFID technology.</w:t>
      </w:r>
    </w:p>
    <w:p w14:paraId="1E5AC442" w14:textId="3EBFF227" w:rsidR="00261DF6" w:rsidRPr="00042676" w:rsidRDefault="00261DF6" w:rsidP="00C730D3">
      <w:pPr>
        <w:spacing w:line="312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042676">
        <w:rPr>
          <w:rFonts w:ascii="Times New Roman" w:hAnsi="Times New Roman"/>
          <w:sz w:val="26"/>
          <w:szCs w:val="26"/>
        </w:rPr>
        <w:t xml:space="preserve">Peter </w:t>
      </w:r>
      <w:r w:rsidR="00BE4FE4">
        <w:rPr>
          <w:rFonts w:ascii="Times New Roman" w:hAnsi="Times New Roman"/>
          <w:sz w:val="26"/>
          <w:szCs w:val="26"/>
        </w:rPr>
        <w:t xml:space="preserve">is a senior </w:t>
      </w:r>
      <w:r w:rsidRPr="00042676">
        <w:rPr>
          <w:rFonts w:ascii="Times New Roman" w:hAnsi="Times New Roman"/>
          <w:sz w:val="26"/>
          <w:szCs w:val="26"/>
        </w:rPr>
        <w:t>member (M’05–SM’17) of IEEE and the IEEE Computer Society</w:t>
      </w:r>
      <w:r w:rsidR="002E6322" w:rsidRPr="00042676">
        <w:rPr>
          <w:rFonts w:ascii="Times New Roman" w:hAnsi="Times New Roman"/>
          <w:sz w:val="26"/>
          <w:szCs w:val="26"/>
        </w:rPr>
        <w:t>,</w:t>
      </w:r>
      <w:r w:rsidRPr="00042676">
        <w:rPr>
          <w:rFonts w:ascii="Times New Roman" w:hAnsi="Times New Roman"/>
          <w:sz w:val="26"/>
          <w:szCs w:val="26"/>
        </w:rPr>
        <w:t xml:space="preserve"> is a member of IEEE-HKN</w:t>
      </w:r>
      <w:r w:rsidR="002E6322" w:rsidRPr="00042676">
        <w:rPr>
          <w:rFonts w:ascii="Times New Roman" w:hAnsi="Times New Roman"/>
          <w:sz w:val="26"/>
          <w:szCs w:val="26"/>
        </w:rPr>
        <w:t xml:space="preserve">, and </w:t>
      </w:r>
      <w:r w:rsidR="006D4A14" w:rsidRPr="00042676">
        <w:rPr>
          <w:rFonts w:ascii="Times New Roman" w:hAnsi="Times New Roman"/>
          <w:sz w:val="26"/>
          <w:szCs w:val="26"/>
        </w:rPr>
        <w:t xml:space="preserve">is </w:t>
      </w:r>
      <w:r w:rsidR="002E6322" w:rsidRPr="00042676">
        <w:rPr>
          <w:rFonts w:ascii="Times New Roman" w:hAnsi="Times New Roman"/>
          <w:sz w:val="26"/>
          <w:szCs w:val="26"/>
        </w:rPr>
        <w:t>a member of Tau Beta Pi</w:t>
      </w:r>
      <w:r w:rsidRPr="00042676">
        <w:rPr>
          <w:rFonts w:ascii="Times New Roman" w:hAnsi="Times New Roman"/>
          <w:sz w:val="26"/>
          <w:szCs w:val="26"/>
        </w:rPr>
        <w:t xml:space="preserve">.  He has served as the faculty advisor for the IEEE-HKN chapter at The University of Tulsa (Zeta Nu chapter) </w:t>
      </w:r>
      <w:r w:rsidR="00C607A8" w:rsidRPr="00042676">
        <w:rPr>
          <w:rFonts w:ascii="Times New Roman" w:hAnsi="Times New Roman"/>
          <w:sz w:val="26"/>
          <w:szCs w:val="26"/>
        </w:rPr>
        <w:t>from Aug.</w:t>
      </w:r>
      <w:r w:rsidRPr="00042676">
        <w:rPr>
          <w:rFonts w:ascii="Times New Roman" w:hAnsi="Times New Roman"/>
          <w:sz w:val="26"/>
          <w:szCs w:val="26"/>
        </w:rPr>
        <w:t xml:space="preserve"> 2010</w:t>
      </w:r>
      <w:r w:rsidR="00A70550" w:rsidRPr="00042676">
        <w:rPr>
          <w:rFonts w:ascii="Times New Roman" w:hAnsi="Times New Roman"/>
          <w:sz w:val="26"/>
          <w:szCs w:val="26"/>
        </w:rPr>
        <w:t xml:space="preserve"> to Dec. 2020</w:t>
      </w:r>
      <w:r w:rsidRPr="00042676">
        <w:rPr>
          <w:rFonts w:ascii="Times New Roman" w:hAnsi="Times New Roman"/>
          <w:sz w:val="26"/>
          <w:szCs w:val="26"/>
        </w:rPr>
        <w:t>.</w:t>
      </w:r>
    </w:p>
    <w:sectPr w:rsidR="00261DF6" w:rsidRPr="0004267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E0B73" w14:textId="77777777" w:rsidR="002A0C43" w:rsidRDefault="002A0C43" w:rsidP="002A0C43">
      <w:pPr>
        <w:spacing w:after="0" w:line="240" w:lineRule="auto"/>
      </w:pPr>
      <w:r>
        <w:separator/>
      </w:r>
    </w:p>
  </w:endnote>
  <w:endnote w:type="continuationSeparator" w:id="0">
    <w:p w14:paraId="3BAA19EE" w14:textId="77777777" w:rsidR="002A0C43" w:rsidRDefault="002A0C43" w:rsidP="002A0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EAA44" w14:textId="77777777" w:rsidR="002A0C43" w:rsidRDefault="002A0C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2A66B" w14:textId="77777777" w:rsidR="002A0C43" w:rsidRDefault="002A0C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59168" w14:textId="77777777" w:rsidR="002A0C43" w:rsidRDefault="002A0C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F6E3F" w14:textId="77777777" w:rsidR="002A0C43" w:rsidRDefault="002A0C43" w:rsidP="002A0C43">
      <w:pPr>
        <w:spacing w:after="0" w:line="240" w:lineRule="auto"/>
      </w:pPr>
      <w:r>
        <w:separator/>
      </w:r>
    </w:p>
  </w:footnote>
  <w:footnote w:type="continuationSeparator" w:id="0">
    <w:p w14:paraId="2C4DC637" w14:textId="77777777" w:rsidR="002A0C43" w:rsidRDefault="002A0C43" w:rsidP="002A0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E8B15" w14:textId="77777777" w:rsidR="002A0C43" w:rsidRDefault="002A0C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1DAD3" w14:textId="77777777" w:rsidR="002A0C43" w:rsidRDefault="002A0C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73C26" w14:textId="77777777" w:rsidR="002A0C43" w:rsidRDefault="002A0C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2FB"/>
    <w:rsid w:val="00042676"/>
    <w:rsid w:val="001A165B"/>
    <w:rsid w:val="00213FF6"/>
    <w:rsid w:val="00261DF6"/>
    <w:rsid w:val="002A0C43"/>
    <w:rsid w:val="002E6322"/>
    <w:rsid w:val="003B2B87"/>
    <w:rsid w:val="003C5EC3"/>
    <w:rsid w:val="0044239C"/>
    <w:rsid w:val="004477BC"/>
    <w:rsid w:val="004F6292"/>
    <w:rsid w:val="0060446C"/>
    <w:rsid w:val="006D4A14"/>
    <w:rsid w:val="00847E6A"/>
    <w:rsid w:val="009F62FB"/>
    <w:rsid w:val="00A70550"/>
    <w:rsid w:val="00B47162"/>
    <w:rsid w:val="00B75D00"/>
    <w:rsid w:val="00BB27EC"/>
    <w:rsid w:val="00BD6970"/>
    <w:rsid w:val="00BE4FE4"/>
    <w:rsid w:val="00C607A8"/>
    <w:rsid w:val="00C730D3"/>
    <w:rsid w:val="00CE0DD7"/>
    <w:rsid w:val="00D65070"/>
    <w:rsid w:val="00DE7CEE"/>
    <w:rsid w:val="00EB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C97F3B"/>
  <w15:docId w15:val="{B0AAA1CB-F32F-4AF2-9C5A-07CB1F42E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2F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1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65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0C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C4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A0C4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C4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0E07C289B8B545B080D22FB544F51C" ma:contentTypeVersion="17" ma:contentTypeDescription="Create a new document." ma:contentTypeScope="" ma:versionID="26e4a9eeb2de4de747f5e08a6a4fee07">
  <xsd:schema xmlns:xsd="http://www.w3.org/2001/XMLSchema" xmlns:xs="http://www.w3.org/2001/XMLSchema" xmlns:p="http://schemas.microsoft.com/office/2006/metadata/properties" xmlns:ns1="http://schemas.microsoft.com/sharepoint/v3" xmlns:ns3="3f14fa10-e422-4c09-bfdc-6079e6cf0de3" xmlns:ns4="b0b3d5be-9587-424f-8415-4ea5694800d3" targetNamespace="http://schemas.microsoft.com/office/2006/metadata/properties" ma:root="true" ma:fieldsID="2a40b2c379499599c4d9877203701abe" ns1:_="" ns3:_="" ns4:_="">
    <xsd:import namespace="http://schemas.microsoft.com/sharepoint/v3"/>
    <xsd:import namespace="3f14fa10-e422-4c09-bfdc-6079e6cf0de3"/>
    <xsd:import namespace="b0b3d5be-9587-424f-8415-4ea5694800d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1:_ip_UnifiedCompliancePolicyProperties" minOccurs="0"/>
                <xsd:element ref="ns1:_ip_UnifiedCompliancePolicyUIAc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14fa10-e422-4c09-bfdc-6079e6cf0de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3d5be-9587-424f-8415-4ea5694800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D46641-E994-411B-B5E1-83BC3D944F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14fa10-e422-4c09-bfdc-6079e6cf0de3"/>
    <ds:schemaRef ds:uri="b0b3d5be-9587-424f-8415-4ea5694800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CF6175-30E1-4054-9664-6596B7241CAE}">
  <ds:schemaRefs>
    <ds:schemaRef ds:uri="3f14fa10-e422-4c09-bfdc-6079e6cf0de3"/>
    <ds:schemaRef ds:uri="http://purl.org/dc/elements/1.1/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b0b3d5be-9587-424f-8415-4ea5694800d3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CAEA524-AAD1-445E-B860-AF3D688AAC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J. Hawrylak</dc:creator>
  <cp:lastModifiedBy>Hawrylak, Peter</cp:lastModifiedBy>
  <cp:revision>2</cp:revision>
  <cp:lastPrinted>2017-10-28T17:13:00Z</cp:lastPrinted>
  <dcterms:created xsi:type="dcterms:W3CDTF">2023-05-10T21:04:00Z</dcterms:created>
  <dcterms:modified xsi:type="dcterms:W3CDTF">2023-05-10T21:04:00Z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0x0101004A0E07C289B8B545B080D22FB544F51C</vt:lpwstr>
  </property>
</Properties>
</file>