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6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6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M1_CH02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database needs to be used.  You can find the Review Questions in the textbook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at the end of Chapter 6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: Questions A-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of the Morgan Importing Project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Answer questions A through 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 of the Morgan Importing Project found on page </w:t>
                            </w: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321.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Create and set up the M1_CH02 database with the given SQL files.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Do not include the result table unless specifically directed to.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Include at least one line of white space between answers.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-MI.A 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This line should follow the SQL statement that is your answer to the particular question (e.g. B, C, D,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8"/>
                        </w:rPr>
                        <w:t>M1_CH02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database needs to be used.  You can find the Review Questions in the textbook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at the end of Chapter 6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: Questions A-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E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of the Morgan Importing Project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Answer questions A through 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E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 of the Morgan Importing Project found on page </w:t>
                      </w: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321.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Create and set up the M1_CH02 database with the given SQL files.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Do not include the result table unless specifically directed to.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Include at least one line of white space between answers.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6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-MI.A 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This line should follow the SQL statement that is your answer to the particular question (e.g. B, C, D,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*** CS6-MI.A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*** CS6-MI.B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*** CS6-MI.C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*** CS6-MI.D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</w:t>
      </w:r>
      <w:r>
        <w:rPr>
          <w:sz w:val="28"/>
          <w:szCs w:val="28"/>
        </w:rPr>
        <w:t>* *** CS6-MI.E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Application>LibreOffice/7.4.2.3$Linux_X86_64 LibreOffice_project/40$Build-3</Application>
  <AppVersion>15.0000</AppVersion>
  <Pages>2</Pages>
  <Words>318</Words>
  <Characters>1472</Characters>
  <CharactersWithSpaces>1754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2022-10-31T15:12:42Z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