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0" distL="0" distR="0" simplePos="0" locked="0" layoutInCell="0" allowOverlap="1" relativeHeight="2" wp14:anchorId="4B0F6E04">
                <wp:simplePos x="0" y="0"/>
                <wp:positionH relativeFrom="column">
                  <wp:posOffset>-390525</wp:posOffset>
                </wp:positionH>
                <wp:positionV relativeFrom="paragraph">
                  <wp:posOffset>-66675</wp:posOffset>
                </wp:positionV>
                <wp:extent cx="5905500" cy="685800"/>
                <wp:effectExtent l="0" t="0" r="0" b="0"/>
                <wp:wrapNone/>
                <wp:docPr id="1" name="Text Box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4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36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QM-7093-01 enterprise data systems</w:t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 xml:space="preserve">CASE STUDY (CS-1) – 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Noah L. Schrick - 1492657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br/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spacing w:lineRule="exact" w:line="360" w:before="0" w:after="1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6" path="m0,0l-2147483645,0l-2147483645,-2147483646l0,-2147483646xe" fillcolor="white" stroked="f" o:allowincell="f" style="position:absolute;margin-left:-30.75pt;margin-top:-5.25pt;width:464.95pt;height:53.95pt;mso-wrap-style:square;v-text-anchor:top" wp14:anchorId="4B0F6E04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36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QM-7093-01 enterprise data systems</w:t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 xml:space="preserve">CASE STUDY (CS-1) – 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Noah L. Schrick - 1492657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br/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spacing w:lineRule="exact" w:line="360" w:before="0" w:after="1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keepNext w:val="true"/>
        <w:widowControl w:val="false"/>
        <w:numPr>
          <w:ilvl w:val="0"/>
          <w:numId w:val="0"/>
        </w:numPr>
        <w:spacing w:lineRule="auto" w:line="240" w:before="0" w:after="0"/>
        <w:outlineLvl w:val="3"/>
        <w:rPr>
          <w:rFonts w:eastAsia="Times New Roman" w:cs="Calibri" w:cstheme="minorHAnsi"/>
          <w:b/>
          <w:b/>
          <w:bCs/>
          <w:smallCaps/>
          <w:color w:val="800080"/>
          <w:sz w:val="24"/>
          <w:szCs w:val="24"/>
        </w:rPr>
      </w:pPr>
      <w:r>
        <w:rPr>
          <w:rFonts w:eastAsia="Times New Roman" w:cs="Calibri" w:cstheme="minorHAnsi"/>
          <w:b/>
          <w:bCs/>
          <w:smallCaps/>
          <w:color w:val="800080"/>
          <w:sz w:val="24"/>
          <w:szCs w:val="24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9525" distL="114300" distR="121920" simplePos="0" locked="0" layoutInCell="0" allowOverlap="1" relativeHeight="4" wp14:anchorId="0312A880">
                <wp:simplePos x="0" y="0"/>
                <wp:positionH relativeFrom="margin">
                  <wp:posOffset>-323850</wp:posOffset>
                </wp:positionH>
                <wp:positionV relativeFrom="paragraph">
                  <wp:posOffset>214630</wp:posOffset>
                </wp:positionV>
                <wp:extent cx="6583680" cy="7267575"/>
                <wp:effectExtent l="0" t="635" r="0" b="0"/>
                <wp:wrapSquare wrapText="bothSides"/>
                <wp:docPr id="3" name="Text Box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726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24"/>
                                <w:szCs w:val="28"/>
                              </w:rPr>
                              <w:t>Instructor:</w:t>
                            </w: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  Dr. Ismail Abdulrashid,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24"/>
                                <w:szCs w:val="28"/>
                              </w:rPr>
                              <w:t xml:space="preserve">Instructions: 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In this case study, </w:t>
                            </w:r>
                            <w:r>
                              <w:rPr>
                                <w:rFonts w:cs="Arial" w:ascii="Arial" w:hAnsi="Arial"/>
                                <w:b/>
                                <w:bCs/>
                                <w:sz w:val="24"/>
                                <w:szCs w:val="28"/>
                              </w:rPr>
                              <w:t>Cape_Codd</w:t>
                            </w: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 database needs to be used. You will do similar queries that I did in class using a different table, </w:t>
                            </w:r>
                            <w:r>
                              <w:rPr>
                                <w:rFonts w:cs="Arial" w:ascii="Arial" w:hAnsi="Arial"/>
                                <w:b/>
                                <w:bCs/>
                                <w:sz w:val="24"/>
                                <w:szCs w:val="28"/>
                              </w:rPr>
                              <w:t xml:space="preserve">INVENTORY </w:t>
                            </w: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table. You can find the Review Questions in the textbook: Exercises 2.17- 2.33 (Pg. 121-122).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Use only the </w:t>
                            </w:r>
                            <w:r>
                              <w:rPr>
                                <w:rFonts w:cs="Arial" w:ascii="Arial" w:hAnsi="Arial"/>
                                <w:color w:val="FF0000"/>
                                <w:sz w:val="24"/>
                                <w:szCs w:val="28"/>
                              </w:rPr>
                              <w:t>INVENTORY</w:t>
                            </w: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 table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Work with your group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Submit thru Harvey drop box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Deliverable: You are expected to submit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A single SQL script file (.sql) prepared and saved in SQL Server Management Studio that includes your SQL statements that answer each of the questions in order.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Cs/>
                                <w:sz w:val="24"/>
                                <w:szCs w:val="28"/>
                              </w:rPr>
                              <w:t>This</w:t>
                            </w: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 word file that you copied all of your SQL script (no result tables) from your SQL file.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Each query should start with a comment line that looks like the following (last character corresponding to question number):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/* *** CS1-2.17*** */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This line should follow the SQL statement that is your answer to the particular question (e.g. 1, 2, 3, ...)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You should include at least one line of white space between your answer SQL statements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Do not include the result table unless it is said so!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Check Harvey for the due date!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FF0000"/>
                                <w:sz w:val="28"/>
                                <w:szCs w:val="28"/>
                              </w:rPr>
                              <w:t>Your answer should look like this: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Your Names-Group Name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CS1-2.17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CS1-2.18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CS1-2.19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>…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 w:before="0" w:after="160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3" path="m0,0l-2147483645,0l-2147483645,-2147483646l0,-2147483646xe" fillcolor="white" stroked="f" o:allowincell="f" style="position:absolute;margin-left:-25.5pt;margin-top:16.9pt;width:518.35pt;height:572.2pt;mso-wrap-style:square;v-text-anchor:top;mso-position-horizontal-relative:margin" wp14:anchorId="0312A880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sz w:val="24"/>
                          <w:szCs w:val="28"/>
                        </w:rPr>
                        <w:t>Instructor:</w:t>
                      </w: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  Dr. Ismail Abdulrashid,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sz w:val="24"/>
                          <w:szCs w:val="28"/>
                        </w:rPr>
                        <w:t xml:space="preserve">Instructions: 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In this case study, </w:t>
                      </w:r>
                      <w:r>
                        <w:rPr>
                          <w:rFonts w:cs="Arial" w:ascii="Arial" w:hAnsi="Arial"/>
                          <w:b/>
                          <w:bCs/>
                          <w:sz w:val="24"/>
                          <w:szCs w:val="28"/>
                        </w:rPr>
                        <w:t>Cape_Codd</w:t>
                      </w: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 database needs to be used. You will do similar queries that I did in class using a different table, </w:t>
                      </w:r>
                      <w:r>
                        <w:rPr>
                          <w:rFonts w:cs="Arial" w:ascii="Arial" w:hAnsi="Arial"/>
                          <w:b/>
                          <w:bCs/>
                          <w:sz w:val="24"/>
                          <w:szCs w:val="28"/>
                        </w:rPr>
                        <w:t xml:space="preserve">INVENTORY </w:t>
                      </w: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table. You can find the Review Questions in the textbook: Exercises 2.17- 2.33 (Pg. 121-122).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Use only the </w:t>
                      </w:r>
                      <w:r>
                        <w:rPr>
                          <w:rFonts w:cs="Arial" w:ascii="Arial" w:hAnsi="Arial"/>
                          <w:color w:val="FF0000"/>
                          <w:sz w:val="24"/>
                          <w:szCs w:val="28"/>
                        </w:rPr>
                        <w:t>INVENTORY</w:t>
                      </w: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 table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Work with your group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Submit thru Harvey drop box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Deliverable: You are expected to submit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A single SQL script file (.sql) prepared and saved in SQL Server Management Studio that includes your SQL statements that answer each of the questions in order.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Cs/>
                          <w:sz w:val="24"/>
                          <w:szCs w:val="28"/>
                        </w:rPr>
                        <w:t>This</w:t>
                      </w: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 word file that you copied all of your SQL script (no result tables) from your SQL file.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Each query should start with a comment line that looks like the following (last character corresponding to question number): 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/* *** CS1-2.17*** */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This line should follow the SQL statement that is your answer to the particular question (e.g. 1, 2, 3, ...)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You should include at least one line of white space between your answer SQL statements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Do not include the result table unless it is said so!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Check Harvey for the due date!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eastAsia="Times New Roman" w:cs="Calibri" w:cstheme="minorHAnsi"/>
                          <w:color w:val="FF0000"/>
                          <w:sz w:val="28"/>
                          <w:szCs w:val="28"/>
                        </w:rPr>
                        <w:t>Your answer should look like this: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Your Names-Group Name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CS1-2.17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CS1-2.18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CS1-2.19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>…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 w:before="0" w:after="160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Please write your solution below: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</w:t>
      </w:r>
      <w:r>
        <w:rPr>
          <w:sz w:val="28"/>
          <w:szCs w:val="28"/>
        </w:rPr>
        <w:t>* Noah L. Schrick */</w:t>
      </w:r>
    </w:p>
    <w:p>
      <w:pPr>
        <w:pStyle w:val="Normal"/>
        <w:rPr>
          <w:sz w:val="28"/>
          <w:szCs w:val="28"/>
        </w:rPr>
      </w:pPr>
      <w:r>
        <w:rPr/>
        <w:t>/* *** CS1-2.17 *** */</w:t>
      </w:r>
    </w:p>
    <w:p>
      <w:pPr>
        <w:pStyle w:val="Normal"/>
        <w:rPr>
          <w:sz w:val="28"/>
          <w:szCs w:val="28"/>
        </w:rPr>
      </w:pPr>
      <w:r>
        <w:rPr/>
        <w:t>SELECT SKU, SKU_Description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>;</w:t>
      </w:r>
    </w:p>
    <w:p>
      <w:pPr>
        <w:pStyle w:val="Normal"/>
        <w:rPr>
          <w:sz w:val="28"/>
          <w:szCs w:val="28"/>
        </w:rPr>
      </w:pPr>
      <w:r>
        <w:rPr/>
        <w:tab/>
      </w:r>
    </w:p>
    <w:p>
      <w:pPr>
        <w:pStyle w:val="Normal"/>
        <w:rPr>
          <w:sz w:val="28"/>
          <w:szCs w:val="28"/>
        </w:rPr>
      </w:pPr>
      <w:r>
        <w:rPr/>
        <w:t>/* *** CS1-2.18 *** */</w:t>
      </w:r>
    </w:p>
    <w:p>
      <w:pPr>
        <w:pStyle w:val="Normal"/>
        <w:rPr>
          <w:sz w:val="28"/>
          <w:szCs w:val="28"/>
        </w:rPr>
      </w:pPr>
      <w:r>
        <w:rPr/>
        <w:t>SELECT SKU_Description, SKU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CS1-2.19 *** */</w:t>
      </w:r>
    </w:p>
    <w:p>
      <w:pPr>
        <w:pStyle w:val="Normal"/>
        <w:rPr>
          <w:sz w:val="28"/>
          <w:szCs w:val="28"/>
        </w:rPr>
      </w:pPr>
      <w:r>
        <w:rPr/>
        <w:t>SELECT WarehouseID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CS1-2.20 *** */</w:t>
      </w:r>
    </w:p>
    <w:p>
      <w:pPr>
        <w:pStyle w:val="Normal"/>
        <w:rPr>
          <w:sz w:val="28"/>
          <w:szCs w:val="28"/>
        </w:rPr>
      </w:pPr>
      <w:r>
        <w:rPr/>
        <w:t>SELECT DISTINCT WarehouseID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CS1-2.21 *** */</w:t>
      </w:r>
    </w:p>
    <w:p>
      <w:pPr>
        <w:pStyle w:val="Normal"/>
        <w:rPr>
          <w:sz w:val="28"/>
          <w:szCs w:val="28"/>
        </w:rPr>
      </w:pPr>
      <w:r>
        <w:rPr/>
        <w:t>SELECT WarehouseID, SKU, SKU_Description, QuantityOnHand, QuantityOnOrder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CS1-2.22 *** */</w:t>
      </w:r>
    </w:p>
    <w:p>
      <w:pPr>
        <w:pStyle w:val="Normal"/>
        <w:rPr>
          <w:sz w:val="28"/>
          <w:szCs w:val="28"/>
        </w:rPr>
      </w:pPr>
      <w:r>
        <w:rPr/>
        <w:t xml:space="preserve">SELECT * 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CS1-2.23 *** */</w:t>
      </w:r>
    </w:p>
    <w:p>
      <w:pPr>
        <w:pStyle w:val="Normal"/>
        <w:rPr>
          <w:sz w:val="28"/>
          <w:szCs w:val="28"/>
        </w:rPr>
      </w:pPr>
      <w:r>
        <w:rPr/>
        <w:t>SELECT *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QuantityOnHand &gt; 0</w:t>
      </w:r>
    </w:p>
    <w:p>
      <w:pPr>
        <w:pStyle w:val="Normal"/>
        <w:rPr>
          <w:sz w:val="28"/>
          <w:szCs w:val="28"/>
        </w:rPr>
      </w:pPr>
      <w:r>
        <w:rPr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CS1-2.24 *** */</w:t>
      </w:r>
    </w:p>
    <w:p>
      <w:pPr>
        <w:pStyle w:val="Normal"/>
        <w:rPr>
          <w:sz w:val="28"/>
          <w:szCs w:val="28"/>
        </w:rPr>
      </w:pPr>
      <w:r>
        <w:rPr/>
        <w:t>SELECT SKU, SKU_Description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QuantityOnHand = 0</w:t>
      </w:r>
    </w:p>
    <w:p>
      <w:pPr>
        <w:pStyle w:val="Normal"/>
        <w:rPr>
          <w:sz w:val="28"/>
          <w:szCs w:val="28"/>
        </w:rPr>
      </w:pPr>
      <w:r>
        <w:rPr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CS1-2.25 *** */</w:t>
      </w:r>
    </w:p>
    <w:p>
      <w:pPr>
        <w:pStyle w:val="Normal"/>
        <w:rPr>
          <w:sz w:val="28"/>
          <w:szCs w:val="28"/>
        </w:rPr>
      </w:pPr>
      <w:r>
        <w:rPr/>
        <w:t>SELECT SKU, SKU_Description, WarehouseID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QuantityOnHand = 0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 xml:space="preserve">ORDER BY WarehouseID ASC 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CS1-2.26 *** */</w:t>
      </w:r>
    </w:p>
    <w:p>
      <w:pPr>
        <w:pStyle w:val="Normal"/>
        <w:rPr>
          <w:sz w:val="28"/>
          <w:szCs w:val="28"/>
        </w:rPr>
      </w:pPr>
      <w:r>
        <w:rPr/>
        <w:t>SELECT SKU, SKU_Description, WarehouseID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QuantityOnHand &gt; 0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ORDER BY WarehouseID DESC, SKU ASC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CS1-2.27 *** */</w:t>
      </w:r>
    </w:p>
    <w:p>
      <w:pPr>
        <w:pStyle w:val="Normal"/>
        <w:rPr>
          <w:sz w:val="28"/>
          <w:szCs w:val="28"/>
        </w:rPr>
      </w:pPr>
      <w:r>
        <w:rPr/>
        <w:t>SELECT SKU, SKU_Description, WarehouseID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QuantityOnHand = 0 AND QuantityOnOrder &gt; 0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 xml:space="preserve">ORDER BY WarehouseID DESC, SKU ASC 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CS1-2.28 *** */</w:t>
      </w:r>
    </w:p>
    <w:p>
      <w:pPr>
        <w:pStyle w:val="Normal"/>
        <w:rPr>
          <w:sz w:val="28"/>
          <w:szCs w:val="28"/>
        </w:rPr>
      </w:pPr>
      <w:r>
        <w:rPr/>
        <w:t>SELECT SKU, SKU_Description, WarehouseID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QuantityOnHand = 0 OR QuantityOnOrder = 0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 xml:space="preserve">ORDER BY WarehouseID DESC, SKU ASC 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CS1-2.29 *** */</w:t>
      </w:r>
    </w:p>
    <w:p>
      <w:pPr>
        <w:pStyle w:val="Normal"/>
        <w:rPr>
          <w:sz w:val="28"/>
          <w:szCs w:val="28"/>
        </w:rPr>
      </w:pPr>
      <w:r>
        <w:rPr/>
        <w:t xml:space="preserve">SELECT SKU, SKU_Description, WarehouseID, QuantityOnHand 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QuantityOnHand &gt; 1 AND QuantityOnHand &lt; 10</w:t>
      </w:r>
    </w:p>
    <w:p>
      <w:pPr>
        <w:pStyle w:val="Normal"/>
        <w:rPr>
          <w:sz w:val="28"/>
          <w:szCs w:val="28"/>
        </w:rPr>
      </w:pPr>
      <w:r>
        <w:rPr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CS1-2.30 *** */</w:t>
      </w:r>
    </w:p>
    <w:p>
      <w:pPr>
        <w:pStyle w:val="Normal"/>
        <w:rPr>
          <w:sz w:val="28"/>
          <w:szCs w:val="28"/>
        </w:rPr>
      </w:pPr>
      <w:r>
        <w:rPr/>
        <w:t>SELECT SKU, SKU_Description, WarehouseID, QuantityOnHand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QuantityOnHand BETWEEN 2 AND 9</w:t>
      </w:r>
    </w:p>
    <w:p>
      <w:pPr>
        <w:pStyle w:val="Normal"/>
        <w:rPr>
          <w:sz w:val="28"/>
          <w:szCs w:val="28"/>
        </w:rPr>
      </w:pPr>
      <w:r>
        <w:rPr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CS1-2.31 *** */</w:t>
      </w:r>
    </w:p>
    <w:p>
      <w:pPr>
        <w:pStyle w:val="Normal"/>
        <w:rPr>
          <w:sz w:val="28"/>
          <w:szCs w:val="28"/>
        </w:rPr>
      </w:pPr>
      <w:r>
        <w:rPr/>
        <w:t>SELECT DISTINCT SKU, SKU_Description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SKU_Description LIKE 'Half-Dome%'</w:t>
      </w:r>
    </w:p>
    <w:p>
      <w:pPr>
        <w:pStyle w:val="Normal"/>
        <w:rPr>
          <w:sz w:val="28"/>
          <w:szCs w:val="28"/>
        </w:rPr>
      </w:pPr>
      <w:r>
        <w:rPr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CS1-2.32 *** */</w:t>
      </w:r>
    </w:p>
    <w:p>
      <w:pPr>
        <w:pStyle w:val="Normal"/>
        <w:rPr>
          <w:sz w:val="28"/>
          <w:szCs w:val="28"/>
        </w:rPr>
      </w:pPr>
      <w:r>
        <w:rPr/>
        <w:t>SELECT DISTINCT SKU, SKU_Description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SKU_Description LIKE '%Climb%'</w:t>
      </w:r>
    </w:p>
    <w:p>
      <w:pPr>
        <w:pStyle w:val="Normal"/>
        <w:rPr>
          <w:sz w:val="28"/>
          <w:szCs w:val="28"/>
        </w:rPr>
      </w:pPr>
      <w:r>
        <w:rPr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CS1-2.33 *** */</w:t>
      </w:r>
    </w:p>
    <w:p>
      <w:pPr>
        <w:pStyle w:val="Normal"/>
        <w:rPr>
          <w:sz w:val="28"/>
          <w:szCs w:val="28"/>
        </w:rPr>
      </w:pPr>
      <w:r>
        <w:rPr/>
        <w:t>SELECT DISTINCT SKU, SKU_Description</w:t>
      </w:r>
    </w:p>
    <w:p>
      <w:pPr>
        <w:pStyle w:val="Normal"/>
        <w:rPr>
          <w:sz w:val="28"/>
          <w:szCs w:val="28"/>
        </w:rPr>
      </w:pPr>
      <w:r>
        <w:rPr/>
        <w:tab/>
        <w:t>FROM INVENTORY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SKU_Description LIKE '__d%'</w:t>
      </w:r>
    </w:p>
    <w:p>
      <w:pPr>
        <w:pStyle w:val="Normal"/>
        <w:rPr>
          <w:sz w:val="28"/>
          <w:szCs w:val="28"/>
        </w:rPr>
      </w:pPr>
      <w:r>
        <w:rPr/>
        <w:tab/>
        <w:tab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spacing w:before="0" w:after="160"/>
        <w:rPr>
          <w:sz w:val="28"/>
          <w:szCs w:val="28"/>
        </w:rPr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Galliard BT">
    <w:charset w:val="01"/>
    <w:family w:val="roman"/>
    <w:pitch w:val="variable"/>
  </w:font>
  <w:font w:name="Arial">
    <w:charset w:val="01"/>
    <w:family w:val="roman"/>
    <w:pitch w:val="variable"/>
  </w:font>
  <w:font w:name="Consolas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basedOn w:val="DefaultParagraphFont"/>
    <w:uiPriority w:val="99"/>
    <w:unhideWhenUsed/>
    <w:rsid w:val="00001000"/>
    <w:rPr>
      <w:color w:val="0563C1" w:themeColor="hyperlink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630740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Cs w:val="24"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63074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Application>LibreOffice/7.4.0.3$Linux_X86_64 LibreOffice_project/40$Build-3</Application>
  <AppVersion>15.0000</AppVersion>
  <Pages>5</Pages>
  <Words>539</Words>
  <Characters>2787</Characters>
  <CharactersWithSpaces>3303</CharactersWithSpaces>
  <Paragraphs>115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2018-08-09T22:24:00Z</dcterms:created>
  <dc:creator>Topuz, Kazim</dc:creator>
  <dc:description/>
  <dc:language>en-US</dc:language>
  <cp:lastModifiedBy/>
  <dcterms:modified xsi:type="dcterms:W3CDTF">2022-08-30T20:13:54Z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