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 xml:space="preserve">CASE STUDY (CS-1) – 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Noah L. Schrick - 1492657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 xml:space="preserve">CASE STUDY (CS-1) – 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Noah L. Schrick - 1492657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24"/>
                                <w:szCs w:val="28"/>
                              </w:rPr>
                              <w:t>Cape_Codd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database needs to be used. You will do similar queries that I did in class using a different table,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INVENTORY 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table. You can find the Review Questions in the textbook: Exercises 2.17- 2.33 (Pg. 121-122).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Use only the </w:t>
                            </w:r>
                            <w:r>
                              <w:rPr>
                                <w:rFonts w:cs="Arial" w:ascii="Arial" w:hAnsi="Arial"/>
                                <w:color w:val="FF0000"/>
                                <w:sz w:val="24"/>
                                <w:szCs w:val="28"/>
                              </w:rPr>
                              <w:t>INVENTORY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table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Work with your group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/* *** CS1-2.17***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This line should follow the SQL statement that is your answer to the particular question (e.g. 1, 2, 3,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sz w:val="24"/>
                          <w:szCs w:val="28"/>
                        </w:rPr>
                        <w:t>Cape_Codd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database needs to be used. You will do similar queries that I did in class using a different table, </w:t>
                      </w:r>
                      <w:r>
                        <w:rPr>
                          <w:rFonts w:cs="Arial" w:ascii="Arial" w:hAnsi="Arial"/>
                          <w:b/>
                          <w:bCs/>
                          <w:sz w:val="24"/>
                          <w:szCs w:val="28"/>
                        </w:rPr>
                        <w:t xml:space="preserve">INVENTORY 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table. You can find the Review Questions in the textbook: Exercises 2.17- 2.33 (Pg. 121-122).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Use only the </w:t>
                      </w:r>
                      <w:r>
                        <w:rPr>
                          <w:rFonts w:cs="Arial" w:ascii="Arial" w:hAnsi="Arial"/>
                          <w:color w:val="FF0000"/>
                          <w:sz w:val="24"/>
                          <w:szCs w:val="28"/>
                        </w:rPr>
                        <w:t>INVENTORY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table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Work with your group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/* *** CS1-2.17***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This line should follow the SQL statement that is your answer to the particular question (e.g. 1, 2, 3,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/>
        <w:t>/* *** CS1-2.17 *** */</w:t>
      </w:r>
    </w:p>
    <w:p>
      <w:pPr>
        <w:pStyle w:val="Normal"/>
        <w:rPr>
          <w:sz w:val="28"/>
          <w:szCs w:val="28"/>
        </w:rPr>
      </w:pPr>
      <w:r>
        <w:rPr/>
        <w:t>SELECT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  <w:tab/>
      </w:r>
    </w:p>
    <w:p>
      <w:pPr>
        <w:pStyle w:val="Normal"/>
        <w:rPr>
          <w:sz w:val="28"/>
          <w:szCs w:val="28"/>
        </w:rPr>
      </w:pPr>
      <w:r>
        <w:rPr/>
        <w:t>/* *** CS1-2.18 *** */</w:t>
      </w:r>
    </w:p>
    <w:p>
      <w:pPr>
        <w:pStyle w:val="Normal"/>
        <w:rPr>
          <w:sz w:val="28"/>
          <w:szCs w:val="28"/>
        </w:rPr>
      </w:pPr>
      <w:r>
        <w:rPr/>
        <w:t>SELECT SKU_Description, SKU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CS1-2.19 *** */</w:t>
      </w:r>
    </w:p>
    <w:p>
      <w:pPr>
        <w:pStyle w:val="Normal"/>
        <w:rPr>
          <w:sz w:val="28"/>
          <w:szCs w:val="28"/>
        </w:rPr>
      </w:pPr>
      <w:r>
        <w:rPr/>
        <w:t>SELECT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CS1-2.20 *** */</w:t>
      </w:r>
    </w:p>
    <w:p>
      <w:pPr>
        <w:pStyle w:val="Normal"/>
        <w:rPr>
          <w:sz w:val="28"/>
          <w:szCs w:val="28"/>
        </w:rPr>
      </w:pPr>
      <w:r>
        <w:rPr/>
        <w:t>SELECT DISTINCT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CS1-2.21 *** */</w:t>
      </w:r>
    </w:p>
    <w:p>
      <w:pPr>
        <w:pStyle w:val="Normal"/>
        <w:rPr>
          <w:sz w:val="28"/>
          <w:szCs w:val="28"/>
        </w:rPr>
      </w:pPr>
      <w:r>
        <w:rPr/>
        <w:t>SELECT WarehouseID, SKU, SKU_Description, QuantityOnHand, QuantityOnOrder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CS1-2.22 *** */</w:t>
      </w:r>
    </w:p>
    <w:p>
      <w:pPr>
        <w:pStyle w:val="Normal"/>
        <w:rPr>
          <w:sz w:val="28"/>
          <w:szCs w:val="28"/>
        </w:rPr>
      </w:pPr>
      <w:r>
        <w:rPr/>
        <w:t xml:space="preserve">SELECT * 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CS1-2.23 *** */</w:t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CS1-2.24 *** */</w:t>
      </w:r>
    </w:p>
    <w:p>
      <w:pPr>
        <w:pStyle w:val="Normal"/>
        <w:rPr>
          <w:sz w:val="28"/>
          <w:szCs w:val="28"/>
        </w:rPr>
      </w:pPr>
      <w:r>
        <w:rPr/>
        <w:t>SELECT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CS1-2.25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CS1-2.26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WarehouseID DESC, SKU ASC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CS1-2.27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 AND QuantityOnOrder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DESC, SKU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CS1-2.28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 OR QuantityOnOrder =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DESC, SKU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CS1-2.29 *** */</w:t>
      </w:r>
    </w:p>
    <w:p>
      <w:pPr>
        <w:pStyle w:val="Normal"/>
        <w:rPr>
          <w:sz w:val="28"/>
          <w:szCs w:val="28"/>
        </w:rPr>
      </w:pPr>
      <w:r>
        <w:rPr/>
        <w:t xml:space="preserve">SELECT SKU, SKU_Description, WarehouseID, QuantityOnHand 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1 AND QuantityOnHand &lt; 10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CS1-2.30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WarehouseID, QuantityOnHand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BETWEEN 2 AND 9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CS1-2.31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'Half-Dome%'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CS1-2.32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'%Climb%'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CS1-2.33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'__d%'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Application>LibreOffice/7.4.0.3$Linux_X86_64 LibreOffice_project/40$Build-3</Application>
  <AppVersion>15.0000</AppVersion>
  <Pages>5</Pages>
  <Words>534</Words>
  <Characters>2770</Characters>
  <CharactersWithSpaces>3282</CharactersWithSpaces>
  <Paragraphs>114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2022-08-30T20:00:29Z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