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rPr>
        <w:t xml:space="preserve">Lab 11.  </w:t>
      </w:r>
      <w:r>
        <w:rPr/>
        <w:t xml:space="preserve">Phylogenetic analysis of Human, Neanderthal and other primates using a mitochondrial DNA (mtDNA) gene.  When studying closely related organisms, mtDNA is a useful tool because it has a high mutation rate. </w:t>
      </w:r>
      <w:r>
        <w:rPr>
          <w:lang w:bidi="en-US"/>
        </w:rPr>
        <w:t xml:space="preserve">Again use a </w:t>
      </w:r>
      <w:r>
        <w:rPr>
          <w:color w:val="FF0000"/>
          <w:lang w:bidi="en-US"/>
        </w:rPr>
        <w:t>color</w:t>
      </w:r>
      <w:r>
        <w:rPr>
          <w:lang w:bidi="en-US"/>
        </w:rPr>
        <w:t xml:space="preserve"> to indicate your answers.</w:t>
      </w:r>
      <w:r>
        <w:rPr/>
        <w:t xml:space="preserve">  </w:t>
      </w:r>
    </w:p>
    <w:p>
      <w:pPr>
        <w:pStyle w:val="Normal"/>
        <w:rPr/>
      </w:pPr>
      <w:r>
        <w:rPr/>
      </w:r>
    </w:p>
    <w:p>
      <w:pPr>
        <w:pStyle w:val="Normal"/>
        <w:rPr/>
      </w:pPr>
      <w:r>
        <w:rPr/>
        <w:t xml:space="preserve">A. </w:t>
      </w:r>
      <w:r>
        <w:rPr>
          <w:u w:val="single"/>
        </w:rPr>
        <w:t>Fetch GenBank sequences and write a multiple fasta file</w:t>
      </w:r>
      <w:r>
        <w:rPr/>
        <w:t xml:space="preserve">. First manually find one of the sequences on Genbank by searching for the GenBank id </w:t>
      </w:r>
      <w:bookmarkStart w:id="0" w:name="OLE_LINK2"/>
      <w:bookmarkStart w:id="1" w:name="OLE_LINK1"/>
      <w:r>
        <w:rPr/>
        <w:t>X90314</w:t>
      </w:r>
      <w:bookmarkEnd w:id="0"/>
      <w:bookmarkEnd w:id="1"/>
      <w:r>
        <w:rPr/>
        <w:t xml:space="preserve"> (</w:t>
      </w:r>
      <w:hyperlink r:id="rId2">
        <w:r>
          <w:rPr>
            <w:rStyle w:val="InternetLink"/>
          </w:rPr>
          <w:t>http://www.ncbi.nlm.nih.gov/</w:t>
        </w:r>
      </w:hyperlink>
      <w:r>
        <w:rPr/>
        <w:t xml:space="preserve">) under nucleotide in the dropdown. 1. What is the name of the gene and the species?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Mitochondrial DNA for D-Loop (isolate WG+ice37+B) for Homo Sapiens.</w:t>
      </w:r>
    </w:p>
    <w:p>
      <w:pPr>
        <w:pStyle w:val="Normal"/>
        <w:rPr/>
      </w:pPr>
      <w:r>
        <w:rPr/>
      </w:r>
    </w:p>
    <w:p>
      <w:pPr>
        <w:pStyle w:val="Normal"/>
        <w:rPr/>
      </w:pPr>
      <w:r>
        <w:rPr/>
        <w:t xml:space="preserve">Start a new R script with the following code to grab multiple species’ mitochondrial DNA sequences from NCBI and load them into one object for later alignment. You may need to install the </w:t>
      </w:r>
      <w:r>
        <w:rPr>
          <w:rFonts w:ascii="Courier" w:hAnsi="Courier"/>
          <w:sz w:val="20"/>
          <w:szCs w:val="20"/>
        </w:rPr>
        <w:t>"ape"</w:t>
      </w:r>
      <w:r>
        <w:rPr>
          <w:rFonts w:cs="Times New Roman" w:ascii="Times New Roman" w:hAnsi="Times New Roman"/>
          <w:sz w:val="20"/>
          <w:szCs w:val="20"/>
        </w:rPr>
        <w:t xml:space="preserve"> </w:t>
      </w:r>
      <w:r>
        <w:rPr/>
        <w:t xml:space="preserve">library, which stands for Analysis of Phylogenetics and Evolution.  2. From the output of the </w:t>
      </w:r>
      <w:r>
        <w:rPr>
          <w:rFonts w:cs="Courier New" w:ascii="Courier New" w:hAnsi="Courier New"/>
          <w:sz w:val="20"/>
          <w:szCs w:val="20"/>
        </w:rPr>
        <w:t>names(...)</w:t>
      </w:r>
      <w:r>
        <w:rPr/>
        <w:t xml:space="preserve"> command, what are the species of the sequences? 3. How many nucleotides are in the Human sequence?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setwd – set the working directory!</w:t>
      </w:r>
    </w:p>
    <w:p>
      <w:pPr>
        <w:pStyle w:val="Normal"/>
        <w:rPr>
          <w:rFonts w:ascii="Courier New" w:hAnsi="Courier New" w:cs="Courier New"/>
          <w:sz w:val="20"/>
          <w:szCs w:val="20"/>
        </w:rPr>
      </w:pPr>
      <w:r>
        <w:rPr>
          <w:rFonts w:cs="Courier New" w:ascii="Courier New" w:hAnsi="Courier New"/>
          <w:sz w:val="20"/>
          <w:szCs w:val="20"/>
        </w:rPr>
        <w:t>library(ape) # needed for read.GenBank, install.packages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fetch the mtDNA sequences</w:t>
      </w:r>
    </w:p>
    <w:p>
      <w:pPr>
        <w:pStyle w:val="Normal"/>
        <w:rPr>
          <w:rFonts w:ascii="Courier New" w:hAnsi="Courier New" w:cs="Courier New"/>
          <w:sz w:val="20"/>
          <w:szCs w:val="20"/>
        </w:rPr>
      </w:pPr>
      <w:bookmarkStart w:id="2" w:name="OLE_LINK4"/>
      <w:bookmarkStart w:id="3" w:name="OLE_LINK3"/>
      <w:r>
        <w:rPr>
          <w:rFonts w:cs="Courier New" w:ascii="Courier New" w:hAnsi="Courier New"/>
          <w:sz w:val="20"/>
          <w:szCs w:val="20"/>
        </w:rPr>
        <w:t>mtDNA.MultiSeqs.list&lt;-read.GenBank(c("AF011222","AF254446","X90314","AF089820","AF176766",</w:t>
      </w:r>
    </w:p>
    <w:p>
      <w:pPr>
        <w:pStyle w:val="Normal"/>
        <w:rPr>
          <w:rFonts w:ascii="Courier New" w:hAnsi="Courier New" w:cs="Courier New"/>
          <w:sz w:val="20"/>
          <w:szCs w:val="20"/>
        </w:rPr>
      </w:pPr>
      <w:bookmarkStart w:id="4" w:name="OLE_LINK4"/>
      <w:bookmarkStart w:id="5" w:name="OLE_LINK3"/>
      <w:r>
        <w:rPr>
          <w:rFonts w:cs="Courier New" w:ascii="Courier New" w:hAnsi="Courier New"/>
          <w:sz w:val="20"/>
          <w:szCs w:val="20"/>
        </w:rPr>
        <w:tab/>
        <w:tab/>
        <w:t xml:space="preserve">"AF451972", "AY079510","AF050738","AF176722","AF315498", </w:t>
        <w:tab/>
        <w:tab/>
        <w:t xml:space="preserve">   </w:t>
        <w:tab/>
        <w:t xml:space="preserve">      "AF176731","AF451964"), as.character=TRUE)</w:t>
      </w:r>
      <w:bookmarkEnd w:id="4"/>
      <w:bookmarkEnd w:id="5"/>
    </w:p>
    <w:p>
      <w:pPr>
        <w:pStyle w:val="Normal"/>
        <w:rPr>
          <w:rFonts w:ascii="Courier New" w:hAnsi="Courier New" w:cs="Courier New"/>
          <w:sz w:val="20"/>
          <w:szCs w:val="20"/>
        </w:rPr>
      </w:pPr>
      <w:bookmarkStart w:id="6" w:name="OLE_LINK6"/>
      <w:bookmarkStart w:id="7" w:name="OLE_LINK5"/>
      <w:bookmarkEnd w:id="6"/>
      <w:bookmarkEnd w:id="7"/>
      <w:r>
        <w:rPr>
          <w:rFonts w:cs="Courier New" w:ascii="Courier New" w:hAnsi="Courier New"/>
          <w:sz w:val="20"/>
          <w:szCs w:val="20"/>
        </w:rPr>
        <w:t># look at species names</w:t>
      </w:r>
    </w:p>
    <w:p>
      <w:pPr>
        <w:pStyle w:val="Normal"/>
        <w:rPr>
          <w:rFonts w:ascii="Courier New" w:hAnsi="Courier New" w:cs="Courier New"/>
          <w:sz w:val="20"/>
          <w:szCs w:val="20"/>
        </w:rPr>
      </w:pPr>
      <w:r>
        <w:rPr>
          <w:rFonts w:cs="Courier New" w:ascii="Courier New" w:hAnsi="Courier New"/>
          <w:sz w:val="20"/>
          <w:szCs w:val="20"/>
        </w:rPr>
        <w:t>mtDNA.Species&lt;-attr(mtDNA.MultiSeqs.list,"species")</w:t>
      </w:r>
    </w:p>
    <w:p>
      <w:pPr>
        <w:pStyle w:val="Normal"/>
        <w:rPr>
          <w:rFonts w:ascii="Courier New" w:hAnsi="Courier New" w:cs="Courier New"/>
          <w:sz w:val="20"/>
          <w:szCs w:val="20"/>
        </w:rPr>
      </w:pPr>
      <w:r>
        <w:rPr>
          <w:rFonts w:cs="Courier New" w:ascii="Courier New" w:hAnsi="Courier New"/>
          <w:sz w:val="20"/>
          <w:szCs w:val="20"/>
        </w:rPr>
        <w:t># use species as name instead of genbank id</w:t>
      </w:r>
    </w:p>
    <w:p>
      <w:pPr>
        <w:pStyle w:val="Normal"/>
        <w:rPr>
          <w:rFonts w:ascii="Courier New" w:hAnsi="Courier New" w:cs="Courier New"/>
          <w:sz w:val="20"/>
          <w:szCs w:val="20"/>
        </w:rPr>
      </w:pPr>
      <w:r>
        <w:rPr>
          <w:rFonts w:cs="Courier New" w:ascii="Courier New" w:hAnsi="Courier New"/>
          <w:sz w:val="20"/>
          <w:szCs w:val="20"/>
        </w:rPr>
        <w:t>names(mtDNA.MultiSeqs.list)&lt;-mtDNA.Species</w:t>
      </w:r>
    </w:p>
    <w:p>
      <w:pPr>
        <w:pStyle w:val="Normal"/>
        <w:rPr>
          <w:rFonts w:ascii="Courier New" w:hAnsi="Courier New" w:cs="Courier New"/>
          <w:sz w:val="20"/>
          <w:szCs w:val="20"/>
        </w:rPr>
      </w:pPr>
      <w:r>
        <w:rPr>
          <w:rFonts w:cs="Courier New" w:ascii="Courier New" w:hAnsi="Courier New"/>
          <w:sz w:val="20"/>
          <w:szCs w:val="20"/>
        </w:rPr>
        <w:t># need to fix some names</w:t>
      </w:r>
    </w:p>
    <w:p>
      <w:pPr>
        <w:pStyle w:val="Normal"/>
        <w:rPr>
          <w:rFonts w:ascii="Courier New" w:hAnsi="Courier New" w:cs="Courier New"/>
          <w:sz w:val="20"/>
          <w:szCs w:val="20"/>
        </w:rPr>
      </w:pPr>
      <w:r>
        <w:rPr>
          <w:rFonts w:cs="Courier New" w:ascii="Courier New" w:hAnsi="Courier New"/>
          <w:sz w:val="20"/>
          <w:szCs w:val="20"/>
        </w:rPr>
        <w:t>names(mtDNA.MultiSeqs.list)[1] &lt;- paste("German_Neanderthal",sep="")</w:t>
      </w:r>
    </w:p>
    <w:p>
      <w:pPr>
        <w:pStyle w:val="Normal"/>
        <w:rPr>
          <w:rFonts w:ascii="Courier New" w:hAnsi="Courier New" w:cs="Courier New"/>
          <w:sz w:val="20"/>
          <w:szCs w:val="20"/>
        </w:rPr>
      </w:pPr>
      <w:r>
        <w:rPr>
          <w:rFonts w:cs="Courier New" w:ascii="Courier New" w:hAnsi="Courier New"/>
          <w:sz w:val="20"/>
          <w:szCs w:val="20"/>
        </w:rPr>
        <w:t>names(mtDNA.MultiSeqs.list)[2] &lt;- paste("Russian_Neanderthal",sep="")</w:t>
      </w:r>
    </w:p>
    <w:p>
      <w:pPr>
        <w:pStyle w:val="Normal"/>
        <w:rPr>
          <w:rFonts w:ascii="Courier New" w:hAnsi="Courier New" w:cs="Courier New"/>
          <w:sz w:val="20"/>
          <w:szCs w:val="20"/>
        </w:rPr>
      </w:pPr>
      <w:r>
        <w:rPr>
          <w:rFonts w:cs="Courier New" w:ascii="Courier New" w:hAnsi="Courier New"/>
          <w:sz w:val="20"/>
          <w:szCs w:val="20"/>
        </w:rPr>
        <w:t>names(mtDNA.MultiSeqs.list)[3] &lt;- paste("Human")</w:t>
      </w:r>
    </w:p>
    <w:p>
      <w:pPr>
        <w:pStyle w:val="Normal"/>
        <w:rPr>
          <w:rFonts w:ascii="Courier New" w:hAnsi="Courier New" w:cs="Courier New"/>
          <w:sz w:val="20"/>
          <w:szCs w:val="20"/>
        </w:rPr>
      </w:pPr>
      <w:r>
        <w:rPr>
          <w:rFonts w:cs="Courier New" w:ascii="Courier New" w:hAnsi="Courier New"/>
          <w:sz w:val="20"/>
          <w:szCs w:val="20"/>
        </w:rPr>
        <w:t>names(mtDNA.MultiSeqs.list)[6] &lt;- paste("Puti_Orangutan",sep="")</w:t>
      </w:r>
    </w:p>
    <w:p>
      <w:pPr>
        <w:pStyle w:val="Normal"/>
        <w:rPr>
          <w:rFonts w:ascii="Courier New" w:hAnsi="Courier New" w:cs="Courier New"/>
          <w:sz w:val="20"/>
          <w:szCs w:val="20"/>
        </w:rPr>
      </w:pPr>
      <w:r>
        <w:rPr>
          <w:rFonts w:cs="Courier New" w:ascii="Courier New" w:hAnsi="Courier New"/>
          <w:sz w:val="20"/>
          <w:szCs w:val="20"/>
        </w:rPr>
        <w:t>names(mtDNA.MultiSeqs.list)[12] &lt;- paste("Jari_Orangutan",sep="")</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length(mtDNA.MultiSeqs.list$Human)</w:t>
      </w:r>
    </w:p>
    <w:p>
      <w:pPr>
        <w:pStyle w:val="Normal"/>
        <w:rPr>
          <w:rFonts w:ascii="Courier New" w:hAnsi="Courier New" w:cs="Courier New"/>
          <w:sz w:val="20"/>
          <w:szCs w:val="20"/>
        </w:rPr>
      </w:pPr>
      <w:r>
        <w:rPr>
          <w:rFonts w:cs="Courier New" w:ascii="Courier New" w:hAnsi="Courier New"/>
          <w:sz w:val="20"/>
          <w:szCs w:val="20"/>
        </w:rPr>
      </w:r>
      <w:bookmarkStart w:id="8" w:name="OLE_LINK6"/>
      <w:bookmarkStart w:id="9" w:name="OLE_LINK5"/>
      <w:bookmarkStart w:id="10" w:name="OLE_LINK6"/>
      <w:bookmarkStart w:id="11" w:name="OLE_LINK5"/>
      <w:bookmarkEnd w:id="10"/>
      <w:bookmarkEnd w:id="11"/>
    </w:p>
    <w:p>
      <w:pPr>
        <w:pStyle w:val="Normal"/>
        <w:rPr>
          <w:rFonts w:ascii="Courier" w:hAnsi="Courier"/>
          <w:sz w:val="20"/>
          <w:szCs w:val="20"/>
        </w:rPr>
      </w:pPr>
      <w:r>
        <w:rPr>
          <w:rFonts w:ascii="Courier" w:hAnsi="Courier"/>
          <w:sz w:val="20"/>
          <w:szCs w:val="20"/>
        </w:rPr>
        <w:t># look at one of the sequences using $</w:t>
      </w:r>
    </w:p>
    <w:p>
      <w:pPr>
        <w:pStyle w:val="Normal"/>
        <w:rPr>
          <w:rFonts w:ascii="Courier" w:hAnsi="Courier"/>
          <w:sz w:val="20"/>
          <w:szCs w:val="20"/>
        </w:rPr>
      </w:pPr>
      <w:r>
        <w:rPr>
          <w:rFonts w:ascii="Courier" w:hAnsi="Courier"/>
          <w:sz w:val="20"/>
          <w:szCs w:val="20"/>
        </w:rPr>
        <w:t>mtDNA.MultiSeqs.list$Human</w:t>
      </w:r>
    </w:p>
    <w:p>
      <w:pPr>
        <w:pStyle w:val="Normal"/>
        <w:rPr>
          <w:rFonts w:ascii="Courier" w:hAnsi="Courier"/>
          <w:sz w:val="20"/>
          <w:szCs w:val="20"/>
        </w:rPr>
      </w:pPr>
      <w:r>
        <w:rPr/>
      </w:r>
    </w:p>
    <w:p>
      <w:pPr>
        <w:pStyle w:val="Normal"/>
        <w:rPr>
          <w:rFonts w:ascii="Courier" w:hAnsi="Courier"/>
          <w:sz w:val="20"/>
          <w:szCs w:val="20"/>
        </w:rPr>
      </w:pPr>
      <w:r>
        <w:rPr/>
      </w:r>
    </w:p>
    <w:p>
      <w:pPr>
        <w:pStyle w:val="Normal"/>
        <w:rPr>
          <w:rFonts w:ascii="Courier" w:hAnsi="Courier"/>
          <w:sz w:val="20"/>
          <w:szCs w:val="20"/>
        </w:rPr>
      </w:pPr>
      <w:r>
        <w:rPr/>
      </w:r>
    </w:p>
    <w:p>
      <w:pPr>
        <w:pStyle w:val="Normal"/>
        <w:rPr>
          <w:rFonts w:ascii="Courier" w:hAnsi="Courier"/>
          <w:sz w:val="20"/>
          <w:szCs w:val="20"/>
        </w:rPr>
      </w:pPr>
      <w:r>
        <w:rPr/>
      </w:r>
    </w:p>
    <w:p>
      <w:pPr>
        <w:pStyle w:val="Normal"/>
        <w:rPr>
          <w:rFonts w:ascii="Courier" w:hAnsi="Courier"/>
          <w:sz w:val="20"/>
          <w:szCs w:val="20"/>
        </w:rPr>
      </w:pPr>
      <w:r>
        <w:rPr/>
      </w:r>
    </w:p>
    <w:p>
      <w:pPr>
        <w:pStyle w:val="Normal"/>
        <w:rPr>
          <w:rFonts w:ascii="Courier" w:hAnsi="Courier"/>
          <w:sz w:val="20"/>
          <w:szCs w:val="20"/>
        </w:rPr>
      </w:pPr>
      <w:r>
        <w:rPr>
          <w:rFonts w:ascii="Courier" w:hAnsi="Courier"/>
          <w:sz w:val="20"/>
          <w:szCs w:val="20"/>
        </w:rPr>
      </w:r>
    </w:p>
    <w:p>
      <w:pPr>
        <w:pStyle w:val="Normal"/>
        <w:rPr>
          <w:b w:val="false"/>
          <w:b w:val="false"/>
          <w:bCs w:val="false"/>
          <w:highlight w:val="none"/>
          <w:shd w:fill="FFFF00" w:val="clear"/>
        </w:rPr>
      </w:pPr>
      <w:r>
        <w:rPr>
          <w:b/>
          <w:bCs/>
          <w:shd w:fill="FFFF00" w:val="clear"/>
        </w:rPr>
        <w:t xml:space="preserve">2. </w:t>
      </w:r>
      <w:r>
        <w:rPr>
          <w:b w:val="false"/>
          <w:bCs w:val="false"/>
          <w:shd w:fill="FFFF00" w:val="clear"/>
        </w:rPr>
        <w:t>Initially, the names are:</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&gt; names(mtDNA.MultiSeqs.list)</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"Homo_sapiens_neanderthalensis"  "Homo_sapiens_neanderthalensis"  "Homo_sapiens"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[4] "Gorilla_beringei_beringei"      "Pan_troglodytes_troglodytes"    "Pongo_pygmaeus"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[7] "Gorilla_gorilla_gorilla"        "Gorilla_beringei_graueri"       "Pan_troglodytes_schweinfurthii"</w:t>
      </w:r>
    </w:p>
    <w:p>
      <w:pPr>
        <w:pStyle w:val="Normal"/>
        <w:rPr>
          <w:b w:val="false"/>
          <w:b w:val="false"/>
          <w:bCs w:val="false"/>
          <w:highlight w:val="none"/>
          <w:shd w:fill="FFFF00" w:val="clear"/>
        </w:rPr>
      </w:pPr>
      <w:r>
        <w:rPr>
          <w:b w:val="false"/>
          <w:bCs w:val="false"/>
          <w:shd w:fill="FFFF00" w:val="clear"/>
        </w:rPr>
        <w:t xml:space="preserve">[10] "Pan_troglodytes_ellioti"        "Pan_troglodytes_verus"          "Pongo_pygmaeus" </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A few of these names are then corrected, and the final names are:</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&gt; names(mtDNA.MultiSeqs.list)</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"German_Neanderthal"             "Russian_Neanderthal"            "Human"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[4] "Gorilla_beringei_beringei"      "Pan_troglodytes_troglodytes"    "Puti_Orangutan"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[7] "Gorilla_gorilla_gorilla"        "Gorilla_beringei_graueri"       "Pan_troglodytes_schweinfurthii"</w:t>
      </w:r>
    </w:p>
    <w:p>
      <w:pPr>
        <w:pStyle w:val="Normal"/>
        <w:rPr>
          <w:b w:val="false"/>
          <w:b w:val="false"/>
          <w:bCs w:val="false"/>
          <w:highlight w:val="none"/>
          <w:shd w:fill="FFFF00" w:val="clear"/>
        </w:rPr>
      </w:pPr>
      <w:r>
        <w:rPr>
          <w:b w:val="false"/>
          <w:bCs w:val="false"/>
          <w:shd w:fill="FFFF00" w:val="clear"/>
        </w:rPr>
        <w:t>[10] "Pan_troglodytes_ellioti"        "Pan_troglodytes_verus"          "Jari_Orangutan"</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b/>
          <w:bCs/>
          <w:highlight w:val="none"/>
          <w:shd w:fill="FFFF00" w:val="clear"/>
        </w:rPr>
      </w:pPr>
      <w:r>
        <w:rPr>
          <w:b/>
          <w:bCs/>
          <w:shd w:fill="FFFF00" w:val="clear"/>
        </w:rPr>
        <w:t xml:space="preserve">3. </w:t>
      </w:r>
      <w:r>
        <w:rPr>
          <w:b w:val="false"/>
          <w:bCs w:val="false"/>
          <w:shd w:fill="FFFF00" w:val="clear"/>
        </w:rPr>
        <w:t>There are</w:t>
      </w:r>
      <w:r>
        <w:rPr>
          <w:b/>
          <w:bCs/>
          <w:shd w:fill="FFFF00" w:val="clear"/>
        </w:rPr>
        <w:t xml:space="preserve"> </w:t>
      </w:r>
      <w:r>
        <w:rPr>
          <w:b w:val="false"/>
          <w:bCs w:val="false"/>
          <w:shd w:fill="FFFF00" w:val="clear"/>
        </w:rPr>
        <w:t>360 nucleotides in the Human sequence.</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rFonts w:ascii="Courier New" w:hAnsi="Courier New" w:cs="Courier New"/>
          <w:sz w:val="20"/>
          <w:szCs w:val="20"/>
        </w:rPr>
      </w:pPr>
      <w:r>
        <w:rPr/>
        <w:t xml:space="preserve">Add the code below to convert the list of sequences into a Biostrings object. This is needed to perform the multiple sequence alignment. 4. Which species has the longest sequence? 5. Explain what the rows of </w:t>
      </w:r>
      <w:r>
        <w:rPr>
          <w:rFonts w:cs="Courier New" w:ascii="Courier New" w:hAnsi="Courier New"/>
          <w:sz w:val="20"/>
          <w:szCs w:val="20"/>
        </w:rPr>
        <w:t>proportion.nts</w:t>
      </w:r>
      <w:r>
        <w:rPr/>
        <w:t xml:space="preserve"> represent.</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Convert to Biostrings object for the sequences</w:t>
      </w:r>
    </w:p>
    <w:p>
      <w:pPr>
        <w:pStyle w:val="Normal"/>
        <w:rPr>
          <w:rFonts w:ascii="Courier New" w:hAnsi="Courier New" w:cs="Courier New"/>
          <w:sz w:val="20"/>
          <w:szCs w:val="20"/>
        </w:rPr>
      </w:pPr>
      <w:bookmarkStart w:id="12" w:name="OLE_LINK7"/>
      <w:r>
        <w:rPr>
          <w:rFonts w:cs="Courier New" w:ascii="Courier New" w:hAnsi="Courier New"/>
          <w:sz w:val="20"/>
          <w:szCs w:val="20"/>
        </w:rPr>
        <w:t>#library(BiocManager)</w:t>
      </w:r>
    </w:p>
    <w:p>
      <w:pPr>
        <w:pStyle w:val="Normal"/>
        <w:rPr>
          <w:rFonts w:ascii="Courier New" w:hAnsi="Courier New" w:cs="Courier New"/>
          <w:sz w:val="20"/>
          <w:szCs w:val="20"/>
        </w:rPr>
      </w:pPr>
      <w:r>
        <w:rPr>
          <w:rFonts w:cs="Courier New" w:ascii="Courier New" w:hAnsi="Courier New"/>
          <w:sz w:val="20"/>
          <w:szCs w:val="20"/>
        </w:rPr>
        <w:t>#BiocManager::install("Biostrings")</w:t>
      </w:r>
    </w:p>
    <w:p>
      <w:pPr>
        <w:pStyle w:val="Normal"/>
        <w:rPr>
          <w:rFonts w:ascii="Courier New" w:hAnsi="Courier New" w:cs="Courier New"/>
          <w:sz w:val="20"/>
          <w:szCs w:val="20"/>
        </w:rPr>
      </w:pPr>
      <w:r>
        <w:rPr>
          <w:rFonts w:cs="Courier New" w:ascii="Courier New" w:hAnsi="Courier New"/>
          <w:sz w:val="20"/>
          <w:szCs w:val="20"/>
        </w:rPr>
        <w:t>library(Biostrings)</w:t>
      </w:r>
    </w:p>
    <w:p>
      <w:pPr>
        <w:pStyle w:val="Normal"/>
        <w:rPr>
          <w:rFonts w:ascii="Courier New" w:hAnsi="Courier New" w:cs="Courier New"/>
          <w:sz w:val="20"/>
          <w:szCs w:val="20"/>
        </w:rPr>
      </w:pPr>
      <w:r>
        <w:rPr>
          <w:rFonts w:cs="Courier New" w:ascii="Courier New" w:hAnsi="Courier New"/>
          <w:sz w:val="20"/>
          <w:szCs w:val="20"/>
        </w:rPr>
        <w:t># loop through the list to create vector of strings for Biostrings input</w:t>
      </w:r>
    </w:p>
    <w:p>
      <w:pPr>
        <w:pStyle w:val="Normal"/>
        <w:rPr>
          <w:rFonts w:ascii="Courier New" w:hAnsi="Courier New" w:cs="Courier New"/>
          <w:sz w:val="20"/>
          <w:szCs w:val="20"/>
        </w:rPr>
      </w:pPr>
      <w:r>
        <w:rPr>
          <w:rFonts w:cs="Courier New" w:ascii="Courier New" w:hAnsi="Courier New"/>
          <w:sz w:val="20"/>
          <w:szCs w:val="20"/>
        </w:rPr>
        <w:t>Names.vec &lt;- c() # initialize speices names string vector</w:t>
      </w:r>
    </w:p>
    <w:p>
      <w:pPr>
        <w:pStyle w:val="Normal"/>
        <w:rPr>
          <w:rFonts w:ascii="Courier New" w:hAnsi="Courier New" w:cs="Courier New"/>
          <w:sz w:val="20"/>
          <w:szCs w:val="20"/>
        </w:rPr>
      </w:pPr>
      <w:r>
        <w:rPr>
          <w:rFonts w:cs="Courier New" w:ascii="Courier New" w:hAnsi="Courier New"/>
          <w:sz w:val="20"/>
          <w:szCs w:val="20"/>
        </w:rPr>
        <w:t>Seqs.vec &lt;- c()  # initialize sequence string vector</w:t>
      </w:r>
    </w:p>
    <w:p>
      <w:pPr>
        <w:pStyle w:val="Normal"/>
        <w:rPr>
          <w:rFonts w:ascii="Courier New" w:hAnsi="Courier New" w:cs="Courier New"/>
          <w:sz w:val="20"/>
          <w:szCs w:val="20"/>
        </w:rPr>
      </w:pPr>
      <w:r>
        <w:rPr>
          <w:rFonts w:cs="Courier New" w:ascii="Courier New" w:hAnsi="Courier New"/>
          <w:sz w:val="20"/>
          <w:szCs w:val="20"/>
        </w:rPr>
        <w:t>for (mtDNA.name in names(mtDNA.MultiSeqs.list))</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Names.vec &lt;- c(Names.vec,mtDNA.name) # concatenate vector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Seqs.vec &lt;-c(Seqs.vec,paste(mtDNA.MultiSeqs.list[[mtDNA.name]],collapse=""))</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mtDNA.multSeqs.bstr &lt;- DNAStringSet(Seqs.vec) # convert to Biostring</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name the Biostring sequences and compute stats</w:t>
      </w:r>
    </w:p>
    <w:p>
      <w:pPr>
        <w:pStyle w:val="Normal"/>
        <w:rPr>
          <w:rFonts w:ascii="Courier New" w:hAnsi="Courier New" w:cs="Courier New"/>
          <w:sz w:val="20"/>
          <w:szCs w:val="20"/>
        </w:rPr>
      </w:pPr>
      <w:bookmarkStart w:id="13" w:name="OLE_LINK7"/>
      <w:r>
        <w:rPr>
          <w:rFonts w:cs="Courier New" w:ascii="Courier New" w:hAnsi="Courier New"/>
          <w:sz w:val="20"/>
          <w:szCs w:val="20"/>
        </w:rPr>
        <w:t>names(mtDNA.multSeqs.bstr) &lt;- Names.vec # count nucs and sequence lengths</w:t>
      </w:r>
      <w:bookmarkEnd w:id="13"/>
    </w:p>
    <w:p>
      <w:pPr>
        <w:pStyle w:val="Normal"/>
        <w:rPr>
          <w:rFonts w:ascii="Courier New" w:hAnsi="Courier New" w:cs="Courier New"/>
          <w:sz w:val="20"/>
          <w:szCs w:val="20"/>
        </w:rPr>
      </w:pPr>
      <w:r>
        <w:rPr>
          <w:rFonts w:cs="Courier New" w:ascii="Courier New" w:hAnsi="Courier New"/>
          <w:sz w:val="20"/>
          <w:szCs w:val="20"/>
        </w:rPr>
        <w:t>num.nts &lt;- alphabetFrequency(mtDNA.multSeqs.bstr)[,1:4]</w:t>
      </w:r>
    </w:p>
    <w:p>
      <w:pPr>
        <w:pStyle w:val="Normal"/>
        <w:rPr>
          <w:rFonts w:ascii="Courier New" w:hAnsi="Courier New" w:cs="Courier New"/>
          <w:sz w:val="20"/>
          <w:szCs w:val="20"/>
        </w:rPr>
      </w:pPr>
      <w:r>
        <w:rPr>
          <w:rFonts w:cs="Courier New" w:ascii="Courier New" w:hAnsi="Courier New"/>
          <w:sz w:val="20"/>
          <w:szCs w:val="20"/>
        </w:rPr>
        <w:t>mtDNA.lengths &lt;- rowSums(num.nts)</w:t>
      </w:r>
    </w:p>
    <w:p>
      <w:pPr>
        <w:pStyle w:val="Normal"/>
        <w:rPr>
          <w:rFonts w:ascii="Courier New" w:hAnsi="Courier New" w:cs="Courier New"/>
          <w:sz w:val="20"/>
          <w:szCs w:val="20"/>
        </w:rPr>
      </w:pPr>
      <w:r>
        <w:rPr>
          <w:rFonts w:cs="Courier New" w:ascii="Courier New" w:hAnsi="Courier New"/>
          <w:sz w:val="20"/>
          <w:szCs w:val="20"/>
        </w:rPr>
        <w:t>proportion.nts &lt;- num.nts/mtDNA.lengths</w:t>
      </w:r>
    </w:p>
    <w:p>
      <w:pPr>
        <w:pStyle w:val="Normal"/>
        <w:rPr/>
      </w:pPr>
      <w:r>
        <w:rPr/>
      </w:r>
    </w:p>
    <w:p>
      <w:pPr>
        <w:pStyle w:val="Normal"/>
        <w:rPr/>
      </w:pPr>
      <w:r>
        <w:rPr/>
      </w:r>
    </w:p>
    <w:p>
      <w:pPr>
        <w:pStyle w:val="Normal"/>
        <w:rPr>
          <w:b/>
          <w:b/>
          <w:bCs/>
          <w:highlight w:val="none"/>
          <w:shd w:fill="FFFF00" w:val="clear"/>
        </w:rPr>
      </w:pPr>
      <w:r>
        <w:rPr>
          <w:b/>
          <w:bCs/>
          <w:shd w:fill="FFFF00" w:val="clear"/>
        </w:rPr>
        <w:t>4.</w:t>
      </w:r>
    </w:p>
    <w:p>
      <w:pPr>
        <w:pStyle w:val="Normal"/>
        <w:rPr>
          <w:highlight w:val="none"/>
          <w:shd w:fill="FFFF00" w:val="clear"/>
        </w:rPr>
      </w:pPr>
      <w:r>
        <w:rPr>
          <w:shd w:fill="FFFF00" w:val="clear"/>
        </w:rPr>
        <w:t>&gt; cbind(mtDNA.lengths, Names.vec)</w:t>
      </w:r>
    </w:p>
    <w:p>
      <w:pPr>
        <w:pStyle w:val="Normal"/>
        <w:rPr>
          <w:highlight w:val="none"/>
          <w:shd w:fill="FFFF00" w:val="clear"/>
        </w:rPr>
      </w:pPr>
      <w:r>
        <w:rPr>
          <w:shd w:fill="FFFF00" w:val="clear"/>
        </w:rPr>
        <w:t xml:space="preserve">      </w:t>
      </w:r>
      <w:r>
        <w:rPr>
          <w:shd w:fill="FFFF00" w:val="clear"/>
        </w:rPr>
        <w:t xml:space="preserve">mtDNA.lengths Names.vec                       </w:t>
      </w:r>
    </w:p>
    <w:p>
      <w:pPr>
        <w:pStyle w:val="Normal"/>
        <w:rPr>
          <w:highlight w:val="none"/>
          <w:shd w:fill="FFFF00" w:val="clear"/>
        </w:rPr>
      </w:pPr>
      <w:r>
        <w:rPr>
          <w:shd w:fill="FFFF00" w:val="clear"/>
        </w:rPr>
        <w:t xml:space="preserve"> </w:t>
      </w:r>
      <w:r>
        <w:rPr>
          <w:shd w:fill="FFFF00" w:val="clear"/>
        </w:rPr>
        <w:t xml:space="preserve">[1,] "379"         "German_Neanderthal"            </w:t>
      </w:r>
    </w:p>
    <w:p>
      <w:pPr>
        <w:pStyle w:val="Normal"/>
        <w:rPr>
          <w:highlight w:val="none"/>
          <w:shd w:fill="FFFF00" w:val="clear"/>
        </w:rPr>
      </w:pPr>
      <w:r>
        <w:rPr>
          <w:shd w:fill="FFFF00" w:val="clear"/>
        </w:rPr>
        <w:t xml:space="preserve"> </w:t>
      </w:r>
      <w:r>
        <w:rPr>
          <w:shd w:fill="FFFF00" w:val="clear"/>
        </w:rPr>
        <w:t xml:space="preserve">[2,] "345"         "Russian_Neanderthal"           </w:t>
      </w:r>
    </w:p>
    <w:p>
      <w:pPr>
        <w:pStyle w:val="Normal"/>
        <w:rPr>
          <w:highlight w:val="none"/>
          <w:shd w:fill="FFFF00" w:val="clear"/>
        </w:rPr>
      </w:pPr>
      <w:r>
        <w:rPr>
          <w:shd w:fill="FFFF00" w:val="clear"/>
        </w:rPr>
        <w:t xml:space="preserve"> </w:t>
      </w:r>
      <w:r>
        <w:rPr>
          <w:shd w:fill="FFFF00" w:val="clear"/>
        </w:rPr>
        <w:t xml:space="preserve">[3,] "360"         "Human"                         </w:t>
      </w:r>
    </w:p>
    <w:p>
      <w:pPr>
        <w:pStyle w:val="Normal"/>
        <w:rPr>
          <w:highlight w:val="none"/>
          <w:shd w:fill="FFFF00" w:val="clear"/>
        </w:rPr>
      </w:pPr>
      <w:r>
        <w:rPr>
          <w:shd w:fill="FFFF00" w:val="clear"/>
        </w:rPr>
        <w:t xml:space="preserve"> </w:t>
      </w:r>
      <w:r>
        <w:rPr>
          <w:shd w:fill="FFFF00" w:val="clear"/>
        </w:rPr>
        <w:t xml:space="preserve">[4,] "374"         "Gorilla_beringei_beringei"     </w:t>
      </w:r>
    </w:p>
    <w:p>
      <w:pPr>
        <w:pStyle w:val="Normal"/>
        <w:rPr>
          <w:highlight w:val="none"/>
          <w:shd w:fill="FFFF00" w:val="clear"/>
        </w:rPr>
      </w:pPr>
      <w:r>
        <w:rPr>
          <w:shd w:fill="FFFF00" w:val="clear"/>
        </w:rPr>
        <w:t xml:space="preserve"> </w:t>
      </w:r>
      <w:r>
        <w:rPr>
          <w:shd w:fill="FFFF00" w:val="clear"/>
        </w:rPr>
        <w:t xml:space="preserve">[5,] "340"         "Pan_troglodytes_troglodytes"   </w:t>
      </w:r>
    </w:p>
    <w:p>
      <w:pPr>
        <w:pStyle w:val="Normal"/>
        <w:rPr>
          <w:highlight w:val="none"/>
          <w:shd w:fill="FFFF00" w:val="clear"/>
        </w:rPr>
      </w:pPr>
      <w:r>
        <w:rPr>
          <w:shd w:fill="FFFF00" w:val="clear"/>
        </w:rPr>
        <w:t xml:space="preserve"> </w:t>
      </w:r>
      <w:r>
        <w:rPr>
          <w:shd w:fill="FFFF00" w:val="clear"/>
        </w:rPr>
        <w:t xml:space="preserve">[6,] "354"         "Puti_Orangutan"                </w:t>
      </w:r>
    </w:p>
    <w:p>
      <w:pPr>
        <w:pStyle w:val="Normal"/>
        <w:rPr>
          <w:highlight w:val="none"/>
          <w:shd w:fill="FFFF00" w:val="clear"/>
        </w:rPr>
      </w:pPr>
      <w:r>
        <w:rPr>
          <w:shd w:fill="FFFF00" w:val="clear"/>
        </w:rPr>
        <w:t xml:space="preserve"> </w:t>
      </w:r>
      <w:r>
        <w:rPr>
          <w:shd w:fill="FFFF00" w:val="clear"/>
        </w:rPr>
        <w:t xml:space="preserve">[7,] "367"         "Gorilla_gorilla_gorilla"       </w:t>
      </w:r>
    </w:p>
    <w:p>
      <w:pPr>
        <w:pStyle w:val="Normal"/>
        <w:rPr>
          <w:highlight w:val="none"/>
          <w:shd w:fill="FFFF00" w:val="clear"/>
        </w:rPr>
      </w:pPr>
      <w:r>
        <w:rPr>
          <w:shd w:fill="FFFF00" w:val="clear"/>
        </w:rPr>
        <w:t xml:space="preserve"> </w:t>
      </w:r>
      <w:r>
        <w:rPr>
          <w:shd w:fill="FFFF00" w:val="clear"/>
        </w:rPr>
        <w:t xml:space="preserve">[8,] "374"         "Gorilla_beringei_graueri"      </w:t>
      </w:r>
    </w:p>
    <w:p>
      <w:pPr>
        <w:pStyle w:val="Normal"/>
        <w:rPr>
          <w:highlight w:val="none"/>
          <w:shd w:fill="FFFF00" w:val="clear"/>
        </w:rPr>
      </w:pPr>
      <w:r>
        <w:rPr>
          <w:shd w:fill="FFFF00" w:val="clear"/>
        </w:rPr>
        <w:t xml:space="preserve"> </w:t>
      </w:r>
      <w:r>
        <w:rPr>
          <w:shd w:fill="FFFF00" w:val="clear"/>
        </w:rPr>
        <w:t>[9,] "339"         "Pan_troglodytes_schweinfurthii"</w:t>
      </w:r>
    </w:p>
    <w:p>
      <w:pPr>
        <w:pStyle w:val="Normal"/>
        <w:rPr>
          <w:b/>
          <w:b/>
          <w:bCs/>
          <w:highlight w:val="none"/>
          <w:shd w:fill="FFFF00" w:val="clear"/>
        </w:rPr>
      </w:pPr>
      <w:r>
        <w:rPr>
          <w:b/>
          <w:bCs/>
          <w:shd w:fill="FFFF00" w:val="clear"/>
        </w:rPr>
        <w:t xml:space="preserve">[10,] "411"         "Pan_troglodytes_ellioti"       </w:t>
      </w:r>
    </w:p>
    <w:p>
      <w:pPr>
        <w:pStyle w:val="Normal"/>
        <w:rPr>
          <w:highlight w:val="none"/>
          <w:shd w:fill="FFFF00" w:val="clear"/>
        </w:rPr>
      </w:pPr>
      <w:r>
        <w:rPr>
          <w:shd w:fill="FFFF00" w:val="clear"/>
        </w:rPr>
        <w:t xml:space="preserve">[11,] "339"         "Pan_troglodytes_verus"         </w:t>
      </w:r>
    </w:p>
    <w:p>
      <w:pPr>
        <w:pStyle w:val="Normal"/>
        <w:rPr>
          <w:highlight w:val="none"/>
          <w:shd w:fill="FFFF00" w:val="clear"/>
        </w:rPr>
      </w:pPr>
      <w:r>
        <w:rPr>
          <w:shd w:fill="FFFF00" w:val="clear"/>
        </w:rPr>
        <w:t>[12,] "345"         "Jari_Orangutan"</w:t>
      </w:r>
    </w:p>
    <w:p>
      <w:pPr>
        <w:pStyle w:val="Normal"/>
        <w:rPr>
          <w:highlight w:val="none"/>
          <w:shd w:fill="FFFF00" w:val="clear"/>
        </w:rPr>
      </w:pPr>
      <w:r>
        <w:rPr>
          <w:shd w:fill="FFFF00" w:val="clear"/>
        </w:rPr>
      </w:r>
    </w:p>
    <w:p>
      <w:pPr>
        <w:pStyle w:val="Normal"/>
        <w:rPr>
          <w:highlight w:val="none"/>
          <w:shd w:fill="FFFF00" w:val="clear"/>
        </w:rPr>
      </w:pPr>
      <w:r>
        <w:rPr>
          <w:shd w:fill="FFFF00" w:val="clear"/>
        </w:rPr>
        <w:t>nlengthnames &lt;- cbind(mtDNA.lengths, Names.vec)</w:t>
      </w:r>
    </w:p>
    <w:p>
      <w:pPr>
        <w:pStyle w:val="Normal"/>
        <w:rPr>
          <w:highlight w:val="none"/>
          <w:shd w:fill="FFFF00" w:val="clear"/>
        </w:rPr>
      </w:pPr>
      <w:r>
        <w:rPr>
          <w:shd w:fill="FFFF00" w:val="clear"/>
        </w:rPr>
        <w:t>idx &lt;- which.max(nlengthnames[,1])</w:t>
      </w:r>
    </w:p>
    <w:p>
      <w:pPr>
        <w:pStyle w:val="Normal"/>
        <w:rPr>
          <w:highlight w:val="none"/>
          <w:shd w:fill="FFFF00" w:val="clear"/>
        </w:rPr>
      </w:pPr>
      <w:r>
        <w:rPr>
          <w:shd w:fill="FFFF00" w:val="clear"/>
        </w:rPr>
        <w:t>nlengthnames[idx,]</w:t>
      </w:r>
    </w:p>
    <w:p>
      <w:pPr>
        <w:pStyle w:val="Normal"/>
        <w:rPr>
          <w:highlight w:val="none"/>
          <w:shd w:fill="FFFF00" w:val="clear"/>
        </w:rPr>
      </w:pPr>
      <w:r>
        <w:rPr>
          <w:shd w:fill="FFFF00" w:val="clear"/>
        </w:rPr>
      </w:r>
    </w:p>
    <w:p>
      <w:pPr>
        <w:pStyle w:val="Normal"/>
        <w:rPr>
          <w:highlight w:val="none"/>
          <w:shd w:fill="FFFF00" w:val="clear"/>
        </w:rPr>
      </w:pPr>
      <w:r>
        <w:rPr>
          <w:shd w:fill="FFFF00" w:val="clear"/>
        </w:rPr>
        <w:t>&gt; nlengthnames[idx,]</w:t>
      </w:r>
    </w:p>
    <w:p>
      <w:pPr>
        <w:pStyle w:val="Normal"/>
        <w:rPr>
          <w:highlight w:val="none"/>
          <w:shd w:fill="FFFF00" w:val="clear"/>
        </w:rPr>
      </w:pPr>
      <w:r>
        <w:rPr>
          <w:shd w:fill="FFFF00" w:val="clear"/>
        </w:rPr>
        <w:t xml:space="preserve">            </w:t>
      </w:r>
      <w:r>
        <w:rPr>
          <w:shd w:fill="FFFF00" w:val="clear"/>
        </w:rPr>
        <w:t xml:space="preserve">mtDNA.lengths                 Names.vec </w:t>
      </w:r>
    </w:p>
    <w:p>
      <w:pPr>
        <w:pStyle w:val="Normal"/>
        <w:rPr>
          <w:highlight w:val="none"/>
          <w:shd w:fill="FFFF00" w:val="clear"/>
        </w:rPr>
      </w:pPr>
      <w:r>
        <w:rPr>
          <w:shd w:fill="FFFF00" w:val="clear"/>
        </w:rPr>
        <w:t xml:space="preserve">                    </w:t>
      </w:r>
      <w:r>
        <w:rPr>
          <w:b/>
          <w:bCs/>
          <w:shd w:fill="FFFF00" w:val="clear"/>
        </w:rPr>
        <w:t>"411" "Pan_troglodytes_ellioti"</w:t>
      </w:r>
    </w:p>
    <w:p>
      <w:pPr>
        <w:pStyle w:val="Normal"/>
        <w:rPr>
          <w:b/>
          <w:b/>
          <w:bCs/>
        </w:rPr>
      </w:pPr>
      <w:r>
        <w:rPr>
          <w:shd w:fill="FFFF00" w:val="clear"/>
        </w:rPr>
      </w:r>
    </w:p>
    <w:p>
      <w:pPr>
        <w:pStyle w:val="Normal"/>
        <w:rPr>
          <w:highlight w:val="none"/>
          <w:shd w:fill="FFFF00" w:val="clear"/>
        </w:rPr>
      </w:pPr>
      <w:r>
        <w:rPr>
          <w:b/>
          <w:bCs/>
          <w:shd w:fill="FFFF00" w:val="clear"/>
        </w:rPr>
        <w:t>5.</w:t>
      </w:r>
    </w:p>
    <w:p>
      <w:pPr>
        <w:pStyle w:val="Normal"/>
        <w:rPr>
          <w:b w:val="false"/>
          <w:b w:val="false"/>
          <w:bCs w:val="false"/>
          <w:highlight w:val="none"/>
          <w:shd w:fill="FFFF00" w:val="clear"/>
        </w:rPr>
      </w:pPr>
      <w:r>
        <w:rPr>
          <w:b w:val="false"/>
          <w:bCs w:val="false"/>
          <w:shd w:fill="FFFF00" w:val="clear"/>
        </w:rPr>
        <w:t>proportion.nts represents the proportion of each nucleotide in a sequence. For example, for the “Pan_troglodytes_ellioti”, “A” makes up 32.6% of the 411-length sequence and “C” takes up 36.3%.</w:t>
      </w:r>
    </w:p>
    <w:p>
      <w:pPr>
        <w:pStyle w:val="Normal"/>
        <w:rPr>
          <w:highlight w:val="none"/>
          <w:shd w:fill="FFFF00" w:val="clear"/>
        </w:rPr>
      </w:pPr>
      <w:r>
        <w:rPr>
          <w:shd w:fill="FFFF00" w:val="clear"/>
        </w:rPr>
      </w:r>
    </w:p>
    <w:p>
      <w:pPr>
        <w:pStyle w:val="Normal"/>
        <w:rPr/>
      </w:pPr>
      <w:r>
        <w:rPr/>
      </w:r>
    </w:p>
    <w:p>
      <w:pPr>
        <w:pStyle w:val="Normal"/>
        <w:rPr/>
      </w:pPr>
      <w:r>
        <w:rPr/>
        <w:t xml:space="preserve">B. </w:t>
      </w:r>
      <w:r>
        <w:rPr>
          <w:u w:val="single"/>
        </w:rPr>
        <w:t>Multiple Sequence Alignment with MSA library</w:t>
      </w:r>
      <w:r>
        <w:rPr/>
        <w:t xml:space="preserve">. Use </w:t>
      </w:r>
      <w:r>
        <w:rPr>
          <w:rFonts w:cs="Courier New" w:ascii="Courier New" w:hAnsi="Courier New"/>
        </w:rPr>
        <w:t>msa</w:t>
      </w:r>
      <w:r>
        <w:rPr/>
        <w:t xml:space="preserve"> to create the multiple sequence alignment of the mitochondrial primate sequences. You may need to install msa. If the msaPrettyPrint function works to create a pdf, paste the pdf into the Word document. If the pdf isn’t created, you can use a tex complier like TexWorks + MacTex for Mac.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#library(BiocManager)</w:t>
      </w:r>
    </w:p>
    <w:p>
      <w:pPr>
        <w:pStyle w:val="Normal"/>
        <w:rPr>
          <w:rFonts w:ascii="Courier New" w:hAnsi="Courier New" w:cs="Courier New"/>
          <w:sz w:val="20"/>
          <w:szCs w:val="20"/>
        </w:rPr>
      </w:pPr>
      <w:r>
        <w:rPr>
          <w:rFonts w:cs="Courier New" w:ascii="Courier New" w:hAnsi="Courier New"/>
          <w:sz w:val="20"/>
          <w:szCs w:val="20"/>
        </w:rPr>
        <w:t>#BiocManager::install("msa") library(msa)</w:t>
      </w:r>
    </w:p>
    <w:p>
      <w:pPr>
        <w:pStyle w:val="Normal"/>
        <w:rPr>
          <w:rFonts w:ascii="Courier New" w:hAnsi="Courier New" w:cs="Courier New"/>
          <w:sz w:val="20"/>
          <w:szCs w:val="20"/>
        </w:rPr>
      </w:pPr>
      <w:r>
        <w:rPr>
          <w:rFonts w:cs="Courier New" w:ascii="Courier New" w:hAnsi="Courier New"/>
          <w:sz w:val="20"/>
          <w:szCs w:val="20"/>
        </w:rPr>
        <w:t>mtDNA.msa &lt;- msa(mtDNA.multSeqs.bstr,method="ClustalW")</w:t>
      </w:r>
    </w:p>
    <w:p>
      <w:pPr>
        <w:pStyle w:val="Normal"/>
        <w:rPr>
          <w:rFonts w:ascii="Courier New" w:hAnsi="Courier New" w:cs="Courier New"/>
          <w:sz w:val="20"/>
          <w:szCs w:val="20"/>
        </w:rPr>
      </w:pPr>
      <w:r>
        <w:rPr>
          <w:rFonts w:cs="Courier New" w:ascii="Courier New" w:hAnsi="Courier New"/>
          <w:sz w:val="20"/>
          <w:szCs w:val="20"/>
        </w:rPr>
        <w:t>setw("</w:t>
      </w:r>
      <w:r>
        <w:rPr>
          <w:rFonts w:cs="Courier New" w:ascii="Courier New" w:hAnsi="Courier New"/>
          <w:b/>
          <w:sz w:val="20"/>
          <w:szCs w:val="20"/>
        </w:rPr>
        <w:t>set working directory</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msaPrettyPrint(mtDNA.msa, file="mtDNA.pdf", output="pdf", showNames="left",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showLogo="none", askForOverwrite=FALSE, verbose=TRUE)</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
    </w:p>
    <w:p>
      <w:pPr>
        <w:pStyle w:val="Normal"/>
        <w:widowControl w:val="false"/>
        <w:rPr>
          <w:b/>
          <w:b/>
          <w:bCs/>
          <w:color w:val="FF0000"/>
        </w:rPr>
      </w:pPr>
      <w:r>
        <w:rPr>
          <w:u w:val="single"/>
        </w:rPr>
        <w:t>Inspect the MSA result above</w:t>
      </w:r>
      <w:r>
        <w:rPr/>
        <w:t xml:space="preserve">.  1. Looking at the alignment pdf, describe the alignments at the left and right ends.  </w:t>
      </w:r>
      <w:r>
        <w:rPr>
          <w:b/>
          <w:bCs/>
          <w:color w:val="FF0000"/>
        </w:rPr>
        <w:t xml:space="preserve">If you cannot create the pdf with msaPrettyPrint, use the following code to answer 1. </w:t>
      </w:r>
    </w:p>
    <w:p>
      <w:pPr>
        <w:pStyle w:val="Normal"/>
        <w:widowControl w:val="false"/>
        <w:rPr/>
      </w:pPr>
      <w:r>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ncol(mtDNA.msa)</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firstPart &lt;- DNAMultipleAlignment(subseq(unmasked(mtDNA.msa),1,50))</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firstPart  # first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midPart &lt;- DNAMultipleAlignment(subseq(unmasked(mtDNA.msa),300,350))</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midPart    # a middle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lastPart &lt;- DNAMultipleAlignment(subseq(unmasked(mtDNA.msa),400,452))</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lastPart   # end section of alignment</w:t>
      </w:r>
    </w:p>
    <w:p>
      <w:pPr>
        <w:pStyle w:val="Normal"/>
        <w:widowControl w:val="false"/>
        <w:rPr/>
      </w:pPr>
      <w:r>
        <w:rPr/>
      </w:r>
    </w:p>
    <w:p>
      <w:pPr>
        <w:pStyle w:val="Normal"/>
        <w:widowControl w:val="false"/>
        <w:rPr/>
      </w:pPr>
      <w:r>
        <w:rPr/>
        <w:t xml:space="preserve">Add the following code to create the </w:t>
      </w:r>
      <w:r>
        <w:rPr>
          <w:rFonts w:cs="Courier New" w:ascii="Courier New" w:hAnsi="Courier New"/>
          <w:sz w:val="20"/>
          <w:szCs w:val="20"/>
        </w:rPr>
        <w:t>align.stats.df</w:t>
      </w:r>
      <w:r>
        <w:rPr/>
        <w:t xml:space="preserve"> data.frame that contains information about the sequences and the alignments. 2. For the first sequence in </w:t>
      </w:r>
      <w:r>
        <w:rPr>
          <w:rFonts w:cs="Courier New" w:ascii="Courier New" w:hAnsi="Courier New"/>
          <w:sz w:val="20"/>
          <w:szCs w:val="20"/>
        </w:rPr>
        <w:t>align.stats.df</w:t>
      </w:r>
      <w:r>
        <w:rPr/>
        <w:t xml:space="preserve">, what is the species, number of gaps, the length without gaps, and the nucleotide frequencies? </w:t>
      </w:r>
    </w:p>
    <w:p>
      <w:pPr>
        <w:pStyle w:val="Normal"/>
        <w:widowControl w:val="false"/>
        <w:rPr/>
      </w:pPr>
      <w:r>
        <w:rPr/>
      </w:r>
    </w:p>
    <w:p>
      <w:pPr>
        <w:pStyle w:val="Normal"/>
        <w:widowControl w:val="false"/>
        <w:rPr>
          <w:rFonts w:ascii="Courier" w:hAnsi="Courier"/>
          <w:sz w:val="20"/>
          <w:szCs w:val="20"/>
        </w:rPr>
      </w:pPr>
      <w:r>
        <w:rPr>
          <w:rFonts w:ascii="Courier" w:hAnsi="Courier"/>
          <w:sz w:val="20"/>
          <w:szCs w:val="20"/>
        </w:rPr>
        <w:t>## loop to make results data frame</w:t>
      </w:r>
    </w:p>
    <w:p>
      <w:pPr>
        <w:pStyle w:val="Normal"/>
        <w:widowControl w:val="false"/>
        <w:rPr>
          <w:rFonts w:ascii="Courier" w:hAnsi="Courier"/>
          <w:sz w:val="20"/>
          <w:szCs w:val="20"/>
        </w:rPr>
      </w:pPr>
      <w:r>
        <w:rPr>
          <w:rFonts w:ascii="Courier" w:hAnsi="Courier"/>
          <w:sz w:val="20"/>
          <w:szCs w:val="20"/>
        </w:rPr>
        <w:t>num_seqs &lt;- length(Names.vec)</w:t>
      </w:r>
    </w:p>
    <w:p>
      <w:pPr>
        <w:pStyle w:val="Normal"/>
        <w:widowControl w:val="false"/>
        <w:rPr>
          <w:rFonts w:ascii="Courier" w:hAnsi="Courier"/>
          <w:sz w:val="20"/>
          <w:szCs w:val="20"/>
        </w:rPr>
      </w:pPr>
      <w:r>
        <w:rPr>
          <w:rFonts w:ascii="Courier" w:hAnsi="Courier"/>
          <w:sz w:val="20"/>
          <w:szCs w:val="20"/>
        </w:rPr>
        <w:t># initialize data frame</w:t>
      </w:r>
    </w:p>
    <w:p>
      <w:pPr>
        <w:pStyle w:val="Normal"/>
        <w:widowControl w:val="false"/>
        <w:rPr>
          <w:rFonts w:ascii="Courier" w:hAnsi="Courier"/>
          <w:sz w:val="20"/>
          <w:szCs w:val="20"/>
        </w:rPr>
      </w:pPr>
      <w:r>
        <w:rPr>
          <w:rFonts w:ascii="Courier" w:hAnsi="Courier"/>
          <w:sz w:val="20"/>
          <w:szCs w:val="20"/>
        </w:rPr>
        <w:t xml:space="preserve">align.stats.df &lt;- data.frame(species=rep(NA,num_seqs), seqlen=rep(0,num_seqs), </w:t>
      </w:r>
    </w:p>
    <w:p>
      <w:pPr>
        <w:pStyle w:val="Normal"/>
        <w:widowControl w:val="false"/>
        <w:rPr>
          <w:rFonts w:ascii="Courier" w:hAnsi="Courier"/>
          <w:sz w:val="20"/>
          <w:szCs w:val="20"/>
        </w:rPr>
      </w:pPr>
      <w:r>
        <w:rPr>
          <w:rFonts w:ascii="Courier" w:hAnsi="Courier"/>
          <w:sz w:val="20"/>
          <w:szCs w:val="20"/>
        </w:rPr>
        <w:tab/>
        <w:tab/>
        <w:tab/>
        <w:t xml:space="preserve">            numgaps=rep(0,num_seqs), nt_a=rep(NA,num_seqs), </w:t>
      </w:r>
    </w:p>
    <w:p>
      <w:pPr>
        <w:pStyle w:val="Normal"/>
        <w:widowControl w:val="false"/>
        <w:rPr>
          <w:rFonts w:ascii="Courier" w:hAnsi="Courier"/>
          <w:sz w:val="20"/>
          <w:szCs w:val="20"/>
        </w:rPr>
      </w:pPr>
      <w:r>
        <w:rPr>
          <w:rFonts w:ascii="Courier" w:hAnsi="Courier"/>
          <w:sz w:val="20"/>
          <w:szCs w:val="20"/>
        </w:rPr>
        <w:tab/>
        <w:tab/>
        <w:t xml:space="preserve">                  nt_c=rep(NA,num_seqs), nt_g=rep(NA,num_seqs), </w:t>
      </w:r>
    </w:p>
    <w:p>
      <w:pPr>
        <w:pStyle w:val="Normal"/>
        <w:widowControl w:val="false"/>
        <w:rPr>
          <w:rFonts w:ascii="Courier" w:hAnsi="Courier"/>
          <w:sz w:val="20"/>
          <w:szCs w:val="20"/>
        </w:rPr>
      </w:pPr>
      <w:r>
        <w:rPr>
          <w:rFonts w:ascii="Courier" w:hAnsi="Courier"/>
          <w:sz w:val="20"/>
          <w:szCs w:val="20"/>
        </w:rPr>
        <w:tab/>
        <w:tab/>
        <w:t xml:space="preserve">                  nt_t=rep(NA,num_seqs))</w:t>
      </w:r>
    </w:p>
    <w:p>
      <w:pPr>
        <w:pStyle w:val="Normal"/>
        <w:widowControl w:val="false"/>
        <w:rPr>
          <w:rFonts w:ascii="Courier New" w:hAnsi="Courier New" w:cs="Courier New"/>
          <w:sz w:val="20"/>
          <w:szCs w:val="20"/>
        </w:rPr>
      </w:pPr>
      <w:r>
        <w:rPr>
          <w:rFonts w:cs="Courier New" w:ascii="Courier New" w:hAnsi="Courier New"/>
          <w:sz w:val="20"/>
          <w:szCs w:val="20"/>
        </w:rPr>
        <w:t># DNAbin type required for dist.dna and helpful for other calculations</w:t>
      </w:r>
    </w:p>
    <w:p>
      <w:pPr>
        <w:pStyle w:val="Normal"/>
        <w:widowControl w:val="false"/>
        <w:rPr>
          <w:rFonts w:ascii="Courier New" w:hAnsi="Courier New" w:cs="Courier New"/>
          <w:sz w:val="20"/>
          <w:szCs w:val="20"/>
        </w:rPr>
      </w:pPr>
      <w:r>
        <w:rPr>
          <w:rFonts w:cs="Courier New" w:ascii="Courier New" w:hAnsi="Courier New"/>
          <w:sz w:val="20"/>
          <w:szCs w:val="20"/>
        </w:rPr>
        <w:t xml:space="preserve">mtDNA.msa.DNAbin &lt;- as.DNAbin(mtDNA.msa) </w:t>
      </w:r>
    </w:p>
    <w:p>
      <w:pPr>
        <w:pStyle w:val="Normal"/>
        <w:widowControl w:val="false"/>
        <w:rPr>
          <w:rFonts w:ascii="Courier" w:hAnsi="Courier"/>
          <w:sz w:val="20"/>
          <w:szCs w:val="20"/>
        </w:rPr>
      </w:pPr>
      <w:r>
        <w:rPr>
          <w:rFonts w:ascii="Courier" w:hAnsi="Courier"/>
          <w:sz w:val="20"/>
          <w:szCs w:val="20"/>
        </w:rPr>
        <w:t>for (i in 1:num_seqs){</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seq_name &lt;- Names.vec[i]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seq.vec &lt;- as.character(mtDNA.msa.DNAbin[i,])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num.gaps &lt;- sum(seq.vec=="-")</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prop.nt.i &lt;- proportion.nts[i,]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align.stats.df[i,] &lt;- c(seq_name, mtDNA.lengths[i], num.gaps,</w:t>
      </w:r>
    </w:p>
    <w:p>
      <w:pPr>
        <w:pStyle w:val="Normal"/>
        <w:widowControl w:val="false"/>
        <w:rPr>
          <w:rFonts w:ascii="Courier" w:hAnsi="Courier"/>
          <w:sz w:val="20"/>
          <w:szCs w:val="20"/>
        </w:rPr>
      </w:pPr>
      <w:r>
        <w:rPr>
          <w:rFonts w:ascii="Courier" w:hAnsi="Courier"/>
          <w:sz w:val="20"/>
          <w:szCs w:val="20"/>
        </w:rPr>
        <w:tab/>
        <w:tab/>
        <w:t xml:space="preserve"> round(prop.nt.i[1],digits=2), round(prop.nt.i[2],digits=2), </w:t>
      </w:r>
    </w:p>
    <w:p>
      <w:pPr>
        <w:pStyle w:val="Normal"/>
        <w:widowControl w:val="false"/>
        <w:rPr>
          <w:rFonts w:ascii="Courier" w:hAnsi="Courier"/>
          <w:sz w:val="20"/>
          <w:szCs w:val="20"/>
        </w:rPr>
      </w:pPr>
      <w:r>
        <w:rPr>
          <w:rFonts w:ascii="Courier" w:hAnsi="Courier"/>
          <w:sz w:val="20"/>
          <w:szCs w:val="20"/>
        </w:rPr>
        <w:tab/>
        <w:tab/>
        <w:t xml:space="preserve"> round(prop.nt.i[3],digits=2), round(prop.nt.i[4],digits=2))</w:t>
      </w:r>
    </w:p>
    <w:p>
      <w:pPr>
        <w:pStyle w:val="Normal"/>
        <w:widowControl w:val="false"/>
        <w:rPr>
          <w:rFonts w:ascii="Courier" w:hAnsi="Courier"/>
          <w:sz w:val="20"/>
          <w:szCs w:val="20"/>
        </w:rPr>
      </w:pPr>
      <w:r>
        <w:rPr>
          <w:rFonts w:ascii="Courier" w:hAnsi="Courier"/>
          <w:sz w:val="20"/>
          <w:szCs w:val="20"/>
        </w:rPr>
        <w:t>}</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w:hAnsi="Courier"/>
          <w:sz w:val="20"/>
          <w:szCs w:val="20"/>
        </w:rPr>
      </w:pPr>
      <w:r>
        <w:rPr>
          <w:rFonts w:ascii="Courier" w:hAnsi="Courier"/>
          <w:sz w:val="20"/>
          <w:szCs w:val="20"/>
        </w:rPr>
        <w:t># write to file</w:t>
      </w:r>
    </w:p>
    <w:p>
      <w:pPr>
        <w:pStyle w:val="Normal"/>
        <w:widowControl w:val="false"/>
        <w:rPr>
          <w:rFonts w:ascii="Courier" w:hAnsi="Courier"/>
          <w:sz w:val="20"/>
          <w:szCs w:val="20"/>
        </w:rPr>
      </w:pPr>
      <w:r>
        <w:rPr>
          <w:rFonts w:ascii="Courier" w:hAnsi="Courier"/>
          <w:sz w:val="20"/>
          <w:szCs w:val="20"/>
        </w:rPr>
        <w:t>write.table(align.stats.df,file="alignstats.tab",sep = "\t", row.names=FALSE, quote=FALSE)</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w:hAnsi="Courier"/>
          <w:sz w:val="20"/>
          <w:szCs w:val="20"/>
        </w:rPr>
      </w:pPr>
      <w:r>
        <w:rPr>
          <w:rFonts w:ascii="Courier" w:hAnsi="Courier"/>
          <w:sz w:val="20"/>
          <w:szCs w:val="20"/>
        </w:rPr>
        <w:t xml:space="preserve"># you can use $ operator to grab a named column from a data.frame </w:t>
      </w:r>
    </w:p>
    <w:p>
      <w:pPr>
        <w:pStyle w:val="Normal"/>
        <w:widowControl w:val="false"/>
        <w:rPr>
          <w:rFonts w:ascii="Courier" w:hAnsi="Courier"/>
          <w:sz w:val="20"/>
          <w:szCs w:val="20"/>
        </w:rPr>
      </w:pPr>
      <w:r>
        <w:rPr>
          <w:rFonts w:ascii="Courier" w:hAnsi="Courier"/>
          <w:sz w:val="20"/>
          <w:szCs w:val="20"/>
        </w:rPr>
        <w:t xml:space="preserve"># similar to grabbing a named variable from a list </w:t>
      </w:r>
    </w:p>
    <w:p>
      <w:pPr>
        <w:pStyle w:val="Normal"/>
        <w:widowControl w:val="false"/>
        <w:rPr>
          <w:rFonts w:ascii="Courier" w:hAnsi="Courier"/>
          <w:sz w:val="20"/>
          <w:szCs w:val="20"/>
        </w:rPr>
      </w:pPr>
      <w:r>
        <w:rPr>
          <w:rFonts w:ascii="Courier" w:hAnsi="Courier"/>
          <w:sz w:val="20"/>
          <w:szCs w:val="20"/>
        </w:rPr>
        <w:t>align.stats.df$species</w:t>
      </w:r>
    </w:p>
    <w:p>
      <w:pPr>
        <w:pStyle w:val="Normal"/>
        <w:widowControl w:val="false"/>
        <w:rPr>
          <w:rFonts w:ascii="Courier" w:hAnsi="Courier"/>
          <w:sz w:val="20"/>
          <w:szCs w:val="20"/>
        </w:rPr>
      </w:pPr>
      <w:r>
        <w:rPr>
          <w:rFonts w:ascii="Courier" w:hAnsi="Courier"/>
          <w:sz w:val="20"/>
          <w:szCs w:val="20"/>
        </w:rPr>
        <w:t>align.stats.df$nt_a             # strings by default</w:t>
      </w:r>
    </w:p>
    <w:p>
      <w:pPr>
        <w:pStyle w:val="Normal"/>
        <w:widowControl w:val="false"/>
        <w:rPr>
          <w:rFonts w:ascii="Courier" w:hAnsi="Courier"/>
          <w:sz w:val="20"/>
          <w:szCs w:val="20"/>
        </w:rPr>
      </w:pPr>
      <w:r>
        <w:rPr>
          <w:rFonts w:ascii="Courier" w:hAnsi="Courier"/>
          <w:sz w:val="20"/>
          <w:szCs w:val="20"/>
        </w:rPr>
        <w:t>as.numeric(align.stats.df$nt_a) # convert to numeric</w:t>
      </w:r>
    </w:p>
    <w:p>
      <w:pPr>
        <w:pStyle w:val="Normal"/>
        <w:widowControl w:val="false"/>
        <w:rPr>
          <w:rFonts w:ascii="Courier" w:hAnsi="Courier"/>
          <w:sz w:val="20"/>
          <w:szCs w:val="20"/>
        </w:rPr>
      </w:pPr>
      <w:r>
        <w:rPr>
          <w:rFonts w:ascii="Courier" w:hAnsi="Courier"/>
          <w:sz w:val="20"/>
          <w:szCs w:val="20"/>
        </w:rPr>
      </w:r>
    </w:p>
    <w:p>
      <w:pPr>
        <w:pStyle w:val="Normal"/>
        <w:widowControl w:val="false"/>
        <w:rPr/>
      </w:pPr>
      <w:r>
        <w:rPr/>
        <w:t xml:space="preserve">The </w:t>
      </w:r>
      <w:r>
        <w:rPr>
          <w:rFonts w:cs="Courier New" w:ascii="Courier New" w:hAnsi="Courier New"/>
          <w:sz w:val="20"/>
          <w:szCs w:val="20"/>
        </w:rPr>
        <w:t>write.table</w:t>
      </w:r>
      <w:r>
        <w:rPr/>
        <w:t xml:space="preserve"> function above writes the table to a tab delimited file (.tab). Open this file in Excel and paste it into your Word document. 3. Which are the most used and least used nucleotides across species? 4. Which species has the longest and shortest sequence and what are their lengths? 5. How might the long sequence affect the multiple sequence alignment – look at the alignment pdf?  Sometimes it is advisable to trim ends of multiple sequence alignments because of lack of information leading to inaccurate alignments.  </w:t>
      </w:r>
    </w:p>
    <w:p>
      <w:pPr>
        <w:pStyle w:val="Normal"/>
        <w:widowControl w:val="false"/>
        <w:rPr>
          <w:rFonts w:ascii="Courier" w:hAnsi="Courier"/>
          <w:sz w:val="20"/>
          <w:szCs w:val="20"/>
        </w:rPr>
      </w:pPr>
      <w:r>
        <w:rPr>
          <w:rFonts w:ascii="Courier" w:hAnsi="Courier"/>
          <w:sz w:val="20"/>
          <w:szCs w:val="20"/>
        </w:rPr>
      </w:r>
    </w:p>
    <w:p>
      <w:pPr>
        <w:pStyle w:val="Normal"/>
        <w:widowControl w:val="false"/>
        <w:rPr/>
      </w:pPr>
      <w:r>
        <w:rPr/>
        <w:t xml:space="preserve">D. </w:t>
      </w:r>
      <w:r>
        <w:rPr>
          <w:u w:val="single"/>
        </w:rPr>
        <w:t>Create DNA distance matrices and phylogenetic trees</w:t>
      </w:r>
      <w:r>
        <w:rPr/>
        <w:t xml:space="preserve">. Trees are sometimes called dendrograms or hierarchical clusters.  Run the two lines of code below. First we convert the Biostrings multiple sequence alignment object into a “DNAbin” data type as required by ape for use in dist.dna.  Then we use the function dist.dna to compute the distance between all pairs of sequences, which we assign to the variable mtDNA.dist. mtDNA.dist is stored as a lower diagonal object because distances are symmetric and it saves memory. The default molecular evolution model for DNA distance calculations is Kimura’s 1980 model (K80).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 Compute Distances</w:t>
      </w:r>
    </w:p>
    <w:p>
      <w:pPr>
        <w:pStyle w:val="Normal"/>
        <w:widowControl w:val="false"/>
        <w:rPr>
          <w:rFonts w:ascii="Courier New" w:hAnsi="Courier New" w:cs="Courier New"/>
          <w:sz w:val="20"/>
          <w:szCs w:val="20"/>
        </w:rPr>
      </w:pPr>
      <w:r>
        <w:rPr>
          <w:rFonts w:cs="Courier New" w:ascii="Courier New" w:hAnsi="Courier New"/>
          <w:sz w:val="20"/>
          <w:szCs w:val="20"/>
        </w:rPr>
        <w:t>mtDNA.dist &lt;- dist.dna(mtDNA.msa.DNAbin,model="K80")</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 xml:space="preserve">Below we transform the lower-diagonal DNA distance into a full matrix and compute the minimum value in this matrix. Computing the min is not necessary for creating the tree; the idea is to give you some insight into how hclust works next to create the tree from the distance matrix. 1. What is the minimum value in the distance matrix and what does it represent? 2. What two sequences does the value correspond to?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manually find closest species</w:t>
      </w:r>
    </w:p>
    <w:p>
      <w:pPr>
        <w:pStyle w:val="Normal"/>
        <w:widowControl w:val="false"/>
        <w:rPr>
          <w:rFonts w:ascii="Courier New" w:hAnsi="Courier New" w:cs="Courier New"/>
          <w:sz w:val="20"/>
          <w:szCs w:val="20"/>
        </w:rPr>
      </w:pPr>
      <w:r>
        <w:rPr>
          <w:rFonts w:cs="Courier New" w:ascii="Courier New" w:hAnsi="Courier New"/>
          <w:sz w:val="20"/>
          <w:szCs w:val="20"/>
        </w:rPr>
        <w:t>mtDNA.dist.mat &lt;-as.matrix(mtDNA.dist)</w:t>
      </w:r>
    </w:p>
    <w:p>
      <w:pPr>
        <w:pStyle w:val="Normal"/>
        <w:widowControl w:val="false"/>
        <w:rPr>
          <w:rFonts w:ascii="Courier New" w:hAnsi="Courier New" w:cs="Courier New"/>
          <w:sz w:val="20"/>
          <w:szCs w:val="20"/>
        </w:rPr>
      </w:pPr>
      <w:r>
        <w:rPr>
          <w:rFonts w:cs="Courier New" w:ascii="Courier New" w:hAnsi="Courier New"/>
          <w:sz w:val="20"/>
          <w:szCs w:val="20"/>
        </w:rPr>
        <w:t>diag(mtDNA.dist.mat)&lt;-1  # force diagonal to be 1, not 0</w:t>
      </w:r>
    </w:p>
    <w:p>
      <w:pPr>
        <w:pStyle w:val="Normal"/>
        <w:widowControl w:val="false"/>
        <w:rPr>
          <w:rFonts w:ascii="Courier New" w:hAnsi="Courier New" w:cs="Courier New"/>
          <w:sz w:val="20"/>
          <w:szCs w:val="20"/>
        </w:rPr>
      </w:pPr>
      <w:r>
        <w:rPr>
          <w:rFonts w:cs="Courier New" w:ascii="Courier New" w:hAnsi="Courier New"/>
          <w:sz w:val="20"/>
          <w:szCs w:val="20"/>
        </w:rPr>
        <w:t>which(mtDNA.dist.mat == min(mtDNA.dist.mat), arr.ind = TRUE)</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Use</w:t>
      </w:r>
      <w:r>
        <w:rPr>
          <w:rFonts w:cs="Courier New" w:ascii="Courier New" w:hAnsi="Courier New"/>
          <w:sz w:val="20"/>
          <w:szCs w:val="20"/>
        </w:rPr>
        <w:t xml:space="preserve"> hclust</w:t>
      </w:r>
      <w:r>
        <w:rPr/>
        <w:t xml:space="preserve"> below to construct a tree from the distance matrix. The function </w:t>
      </w:r>
      <w:r>
        <w:rPr>
          <w:rFonts w:cs="Courier New" w:ascii="Courier New" w:hAnsi="Courier New"/>
          <w:sz w:val="20"/>
          <w:szCs w:val="20"/>
        </w:rPr>
        <w:t>hclust</w:t>
      </w:r>
      <w:r>
        <w:rPr/>
        <w:t xml:space="preserve"> is a built-in R routine for computing hierarchical clusters from any distance matrix, not just from sequence alignments. 3. From the output of the code below, show your dendrogram and explain how the </w:t>
      </w:r>
      <w:r>
        <w:rPr>
          <w:rFonts w:cs="Courier New" w:ascii="Courier New" w:hAnsi="Courier New"/>
          <w:sz w:val="20"/>
          <w:szCs w:val="20"/>
        </w:rPr>
        <w:t>which/min</w:t>
      </w:r>
      <w:r>
        <w:rPr/>
        <w:t xml:space="preserve"> calculation above is reflected in the plot.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hc&lt;- hclust(as.dist(mtDNA.dist.mat)) # transform to dist object first</w:t>
      </w:r>
    </w:p>
    <w:p>
      <w:pPr>
        <w:pStyle w:val="Normal"/>
        <w:widowControl w:val="false"/>
        <w:rPr>
          <w:rFonts w:ascii="Courier New" w:hAnsi="Courier New" w:cs="Courier New"/>
          <w:sz w:val="20"/>
          <w:szCs w:val="20"/>
        </w:rPr>
      </w:pPr>
      <w:r>
        <w:rPr>
          <w:rFonts w:cs="Courier New" w:ascii="Courier New" w:hAnsi="Courier New"/>
          <w:sz w:val="20"/>
          <w:szCs w:val="20"/>
        </w:rPr>
        <w:t xml:space="preserve">plot(hc,xlab="species",ylab="distance")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rPr/>
      </w:pPr>
      <w:r>
        <w:rPr>
          <w:u w:val="single"/>
        </w:rPr>
        <w:t>UPGMA, neighbor joining, and bootstrap support</w:t>
      </w:r>
      <w:r>
        <w:rPr/>
        <w:t xml:space="preserve">. Next we use UPGMA and NJ methods from the </w:t>
      </w:r>
      <w:r>
        <w:rPr>
          <w:rFonts w:cs="Courier New" w:ascii="Courier New" w:hAnsi="Courier New"/>
          <w:sz w:val="20"/>
          <w:szCs w:val="20"/>
        </w:rPr>
        <w:t>phangorn</w:t>
      </w:r>
      <w:r>
        <w:rPr/>
        <w:t xml:space="preserve"> library. If you can’t install phangon, you probably need to download and install a newer version of R and restart RStudio. </w:t>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t># Try this. If it doesn’t work, upgrade R to the latest version</w:t>
      </w:r>
    </w:p>
    <w:p>
      <w:pPr>
        <w:pStyle w:val="Normal"/>
        <w:widowControl w:val="false"/>
        <w:rPr>
          <w:rFonts w:ascii="Courier New" w:hAnsi="Courier New" w:cs="Courier New"/>
          <w:sz w:val="20"/>
          <w:szCs w:val="20"/>
        </w:rPr>
      </w:pPr>
      <w:r>
        <w:rPr>
          <w:rFonts w:cs="Courier New" w:ascii="Courier New" w:hAnsi="Courier New"/>
          <w:sz w:val="20"/>
          <w:szCs w:val="20"/>
        </w:rPr>
        <w:t>install.packages("phangorn")</w:t>
      </w:r>
    </w:p>
    <w:p>
      <w:pPr>
        <w:pStyle w:val="Normal"/>
        <w:rPr>
          <w:rFonts w:ascii="Courier New" w:hAnsi="Courier New" w:cs="Courier New"/>
          <w:sz w:val="20"/>
          <w:szCs w:val="20"/>
        </w:rPr>
      </w:pPr>
      <w:r>
        <w:rPr>
          <w:rFonts w:cs="Courier New" w:ascii="Courier New" w:hAnsi="Courier New"/>
          <w:sz w:val="20"/>
          <w:szCs w:val="20"/>
        </w:rPr>
        <w:t>#library(BiocManager)              # try if install.packages fails</w:t>
      </w:r>
    </w:p>
    <w:p>
      <w:pPr>
        <w:pStyle w:val="Normal"/>
        <w:rPr>
          <w:rFonts w:ascii="Courier New" w:hAnsi="Courier New" w:cs="Courier New"/>
          <w:sz w:val="20"/>
          <w:szCs w:val="20"/>
        </w:rPr>
      </w:pPr>
      <w:r>
        <w:rPr>
          <w:rFonts w:cs="Courier New" w:ascii="Courier New" w:hAnsi="Courier New"/>
          <w:sz w:val="20"/>
          <w:szCs w:val="20"/>
        </w:rPr>
        <w:t>#BiocManager::install("phangorn")</w:t>
      </w:r>
    </w:p>
    <w:p>
      <w:pPr>
        <w:pStyle w:val="Normal"/>
        <w:widowControl w:val="false"/>
        <w:rPr>
          <w:rFonts w:ascii="Courier New" w:hAnsi="Courier New" w:cs="Courier New"/>
          <w:sz w:val="20"/>
          <w:szCs w:val="20"/>
        </w:rPr>
      </w:pPr>
      <w:r>
        <w:rPr>
          <w:rFonts w:cs="Courier New" w:ascii="Courier New" w:hAnsi="Courier New"/>
          <w:sz w:val="20"/>
          <w:szCs w:val="20"/>
        </w:rPr>
        <w:t>library(phangorn)</w:t>
      </w:r>
    </w:p>
    <w:p>
      <w:pPr>
        <w:pStyle w:val="Normal"/>
        <w:widowControl w:val="false"/>
        <w:rPr>
          <w:rFonts w:ascii="Courier New" w:hAnsi="Courier New" w:cs="Courier New"/>
          <w:sz w:val="20"/>
          <w:szCs w:val="20"/>
        </w:rPr>
      </w:pPr>
      <w:r>
        <w:rPr>
          <w:rFonts w:cs="Courier New" w:ascii="Courier New" w:hAnsi="Courier New"/>
          <w:sz w:val="20"/>
          <w:szCs w:val="20"/>
        </w:rPr>
        <w:t>mtDNA.tree.nj &lt;- NJ(mtDNA.dist) # phangorn function</w:t>
      </w:r>
    </w:p>
    <w:p>
      <w:pPr>
        <w:pStyle w:val="Normal"/>
        <w:widowControl w:val="false"/>
        <w:rPr>
          <w:rFonts w:ascii="Courier New" w:hAnsi="Courier New" w:cs="Courier New"/>
          <w:sz w:val="20"/>
          <w:szCs w:val="20"/>
        </w:rPr>
      </w:pPr>
      <w:r>
        <w:rPr>
          <w:rFonts w:cs="Courier New" w:ascii="Courier New" w:hAnsi="Courier New"/>
          <w:sz w:val="20"/>
          <w:szCs w:val="20"/>
        </w:rPr>
        <w:t>plot(mtDNA.tree.nj, main="Neighbor Joining Tree (rooted) for primates")</w:t>
      </w:r>
    </w:p>
    <w:p>
      <w:pPr>
        <w:pStyle w:val="Normal"/>
        <w:widowControl w:val="false"/>
        <w:rPr>
          <w:rFonts w:ascii="Courier New" w:hAnsi="Courier New" w:cs="Courier New"/>
          <w:sz w:val="20"/>
          <w:szCs w:val="20"/>
        </w:rPr>
      </w:pPr>
      <w:r>
        <w:rPr>
          <w:rFonts w:cs="Courier New" w:ascii="Courier New" w:hAnsi="Courier New"/>
          <w:sz w:val="20"/>
          <w:szCs w:val="20"/>
        </w:rPr>
        <w:t># UPGMA</w:t>
      </w:r>
    </w:p>
    <w:p>
      <w:pPr>
        <w:pStyle w:val="Normal"/>
        <w:widowControl w:val="false"/>
        <w:rPr>
          <w:rFonts w:ascii="Courier New" w:hAnsi="Courier New" w:cs="Courier New"/>
          <w:sz w:val="20"/>
          <w:szCs w:val="20"/>
        </w:rPr>
      </w:pPr>
      <w:r>
        <w:rPr>
          <w:rFonts w:cs="Courier New" w:ascii="Courier New" w:hAnsi="Courier New"/>
          <w:sz w:val="20"/>
          <w:szCs w:val="20"/>
        </w:rPr>
        <w:t>mtDNA.tree.upgma  &lt;- upgma(mtDNA.dist)</w:t>
      </w:r>
    </w:p>
    <w:p>
      <w:pPr>
        <w:pStyle w:val="Normal"/>
        <w:widowControl w:val="false"/>
        <w:rPr>
          <w:rFonts w:ascii="Courier New" w:hAnsi="Courier New" w:cs="Courier New"/>
          <w:sz w:val="20"/>
          <w:szCs w:val="20"/>
        </w:rPr>
      </w:pPr>
      <w:r>
        <w:rPr>
          <w:rFonts w:cs="Courier New" w:ascii="Courier New" w:hAnsi="Courier New"/>
          <w:sz w:val="20"/>
          <w:szCs w:val="20"/>
        </w:rPr>
        <w:t>plot(mtDNA.tree.upgma, show.node.label = TRUE, main="UPGMA Tree for Primates")</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 xml:space="preserve">In order to do bootstrapping, we need to convert the MSA to a phangorn-friendly format with the </w:t>
      </w:r>
      <w:r>
        <w:rPr>
          <w:rFonts w:cs="Courier New" w:ascii="Courier New" w:hAnsi="Courier New"/>
          <w:sz w:val="20"/>
          <w:szCs w:val="20"/>
        </w:rPr>
        <w:t>msaConvert</w:t>
      </w:r>
      <w:r>
        <w:rPr/>
        <w:t xml:space="preserve"> function, which is in the </w:t>
      </w:r>
      <w:r>
        <w:rPr>
          <w:b/>
          <w:bCs/>
        </w:rPr>
        <w:t>download msaUtils.R from Harvey</w:t>
      </w:r>
      <w:r>
        <w:rPr/>
        <w:t xml:space="preserve">.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#setwd</w:t>
      </w:r>
    </w:p>
    <w:p>
      <w:pPr>
        <w:pStyle w:val="Normal"/>
        <w:widowControl w:val="false"/>
        <w:rPr>
          <w:rFonts w:ascii="Courier New" w:hAnsi="Courier New" w:cs="Courier New"/>
          <w:sz w:val="20"/>
          <w:szCs w:val="20"/>
        </w:rPr>
      </w:pPr>
      <w:r>
        <w:rPr>
          <w:rFonts w:cs="Courier New" w:ascii="Courier New" w:hAnsi="Courier New"/>
          <w:sz w:val="20"/>
          <w:szCs w:val="20"/>
        </w:rPr>
        <w:t>source("msaUtils.R") # load msaConvert function into memory</w:t>
      </w:r>
    </w:p>
    <w:p>
      <w:pPr>
        <w:pStyle w:val="Normal"/>
        <w:widowControl w:val="false"/>
        <w:rPr>
          <w:rFonts w:ascii="Courier New" w:hAnsi="Courier New" w:cs="Courier New"/>
          <w:sz w:val="20"/>
          <w:szCs w:val="20"/>
        </w:rPr>
      </w:pPr>
      <w:r>
        <w:rPr>
          <w:rFonts w:cs="Courier New" w:ascii="Courier New" w:hAnsi="Courier New"/>
          <w:sz w:val="20"/>
          <w:szCs w:val="20"/>
        </w:rPr>
        <w:t>mtDNA.msa.phangorn &lt;-msaConvert(mtDNA.msa,type="phangorn::phyDat")</w:t>
      </w:r>
    </w:p>
    <w:p>
      <w:pPr>
        <w:pStyle w:val="Normal"/>
        <w:widowControl w:val="false"/>
        <w:rPr>
          <w:rFonts w:ascii="Courier New" w:hAnsi="Courier New" w:cs="Courier New"/>
          <w:sz w:val="20"/>
          <w:szCs w:val="20"/>
        </w:rPr>
      </w:pPr>
      <w:r>
        <w:rPr>
          <w:rFonts w:cs="Courier New" w:ascii="Courier New" w:hAnsi="Courier New"/>
          <w:sz w:val="20"/>
          <w:szCs w:val="20"/>
        </w:rPr>
        <w:t>parsimony(mtDNA.tree.nj, mtDNA.msa.phangorn)</w:t>
      </w:r>
    </w:p>
    <w:p>
      <w:pPr>
        <w:pStyle w:val="Normal"/>
        <w:widowControl w:val="false"/>
        <w:rPr>
          <w:rFonts w:ascii="Courier New" w:hAnsi="Courier New" w:cs="Courier New"/>
          <w:sz w:val="20"/>
          <w:szCs w:val="20"/>
        </w:rPr>
      </w:pPr>
      <w:r>
        <w:rPr>
          <w:rFonts w:cs="Courier New" w:ascii="Courier New" w:hAnsi="Courier New"/>
          <w:sz w:val="20"/>
          <w:szCs w:val="20"/>
        </w:rPr>
        <w:t># bootstrap to show support for tree edges</w:t>
      </w:r>
    </w:p>
    <w:p>
      <w:pPr>
        <w:pStyle w:val="Normal"/>
        <w:widowControl w:val="false"/>
        <w:rPr>
          <w:rFonts w:ascii="Courier New" w:hAnsi="Courier New" w:cs="Courier New"/>
          <w:sz w:val="20"/>
          <w:szCs w:val="20"/>
        </w:rPr>
      </w:pPr>
      <w:r>
        <w:rPr>
          <w:rFonts w:cs="Courier New" w:ascii="Courier New" w:hAnsi="Courier New"/>
          <w:sz w:val="20"/>
          <w:szCs w:val="20"/>
        </w:rPr>
        <w:t># creates trees from bootstrap samples and checks how often</w:t>
      </w:r>
    </w:p>
    <w:p>
      <w:pPr>
        <w:pStyle w:val="Normal"/>
        <w:widowControl w:val="false"/>
        <w:rPr>
          <w:rFonts w:ascii="Courier New" w:hAnsi="Courier New" w:cs="Courier New"/>
          <w:sz w:val="20"/>
          <w:szCs w:val="20"/>
        </w:rPr>
      </w:pPr>
      <w:r>
        <w:rPr>
          <w:rFonts w:cs="Courier New" w:ascii="Courier New" w:hAnsi="Courier New"/>
          <w:sz w:val="20"/>
          <w:szCs w:val="20"/>
        </w:rPr>
        <w:t xml:space="preserve"># that edge appears. Show consistency of tree edge. </w:t>
      </w:r>
    </w:p>
    <w:p>
      <w:pPr>
        <w:pStyle w:val="Normal"/>
        <w:widowControl w:val="false"/>
        <w:rPr>
          <w:rFonts w:ascii="Courier New" w:hAnsi="Courier New" w:cs="Courier New"/>
          <w:sz w:val="20"/>
          <w:szCs w:val="20"/>
        </w:rPr>
      </w:pPr>
      <w:r>
        <w:rPr>
          <w:rFonts w:cs="Courier New" w:ascii="Courier New" w:hAnsi="Courier New"/>
          <w:sz w:val="20"/>
          <w:szCs w:val="20"/>
        </w:rPr>
        <w:t>bs.trees &lt;- bootstrap.phyDat(mtDNA.msa.phangorn, FUN=function(x)NJ(dist.dna(as.DNAbin(x),model="K80")), bs=100)</w:t>
      </w:r>
    </w:p>
    <w:p>
      <w:pPr>
        <w:pStyle w:val="Normal"/>
        <w:widowControl w:val="false"/>
        <w:rPr>
          <w:rFonts w:ascii="Courier New" w:hAnsi="Courier New" w:cs="Courier New"/>
          <w:sz w:val="20"/>
          <w:szCs w:val="20"/>
        </w:rPr>
      </w:pPr>
      <w:r>
        <w:rPr>
          <w:rFonts w:cs="Courier New" w:ascii="Courier New" w:hAnsi="Courier New"/>
          <w:sz w:val="20"/>
          <w:szCs w:val="20"/>
        </w:rPr>
        <w:t>plotBS(mtDNA.tree.nj, bs.trees, "phylogram", main="Neighbor Joining")</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parsimony(mtDNA.tree.upgma, mtDNA.msa.phangorn)</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bs.upgma.trees &lt;- bootstrap.phyDat(mtDNA.msa.phangorn, FUN=function(x)upgma(dist.dna(as.DNAbin(x),model="K80")), bs=100)</w:t>
      </w:r>
    </w:p>
    <w:p>
      <w:pPr>
        <w:pStyle w:val="Normal"/>
        <w:widowControl w:val="false"/>
        <w:rPr>
          <w:rFonts w:ascii="Courier New" w:hAnsi="Courier New" w:cs="Courier New"/>
          <w:sz w:val="20"/>
          <w:szCs w:val="20"/>
        </w:rPr>
      </w:pPr>
      <w:r>
        <w:rPr>
          <w:rFonts w:cs="Courier New" w:ascii="Courier New" w:hAnsi="Courier New"/>
          <w:sz w:val="20"/>
          <w:szCs w:val="20"/>
        </w:rPr>
        <w:t>plotBS(mtDNA.tree.upgma, bs.upgma.trees, "phylogram", main="UPGMA")</w:t>
      </w:r>
    </w:p>
    <w:p>
      <w:pPr>
        <w:pStyle w:val="Normal"/>
        <w:widowControl w:val="false"/>
        <w:rPr/>
      </w:pPr>
      <w:r>
        <w:rPr/>
      </w:r>
    </w:p>
    <w:p>
      <w:pPr>
        <w:pStyle w:val="Normal"/>
        <w:widowControl w:val="false"/>
        <w:rPr/>
      </w:pPr>
      <w:r>
        <w:rPr/>
        <w:t xml:space="preserve">Show the bootstrap phylogenetic trees. 4. Based on these trees, which connections have the least bootstrap support?  5. Based on these data, which two species are humans most closely related to?  Which groups of species are next closely related?  </w:t>
      </w:r>
    </w:p>
    <w:p>
      <w:pPr>
        <w:pStyle w:val="Normal"/>
        <w:widowControl w:val="false"/>
        <w:rPr/>
      </w:pPr>
      <w:r>
        <w:rPr/>
      </w:r>
    </w:p>
    <w:p>
      <w:pPr>
        <w:pStyle w:val="Normal"/>
        <w:widowControl w:val="false"/>
        <w:rPr/>
      </w:pPr>
      <w:r>
        <w:rPr/>
        <w:t xml:space="preserve">E. </w:t>
      </w:r>
      <w:r>
        <w:rPr>
          <w:u w:val="single"/>
        </w:rPr>
        <w:t>Multidimensional Scaling</w:t>
      </w:r>
      <w:r>
        <w:rPr/>
        <w:t xml:space="preserve">. Now we visualize the relationships between the species in a 2d or 3d space using multidimensional scaling (MDS).  MDS is a computational visualization technique that creates an artificial space such that the distance between the objects in the space is close to the distances in the original distance matrix. </w:t>
      </w:r>
    </w:p>
    <w:p>
      <w:pPr>
        <w:pStyle w:val="Normal"/>
        <w:rPr>
          <w:rFonts w:ascii="Courier" w:hAnsi="Courier" w:cs="Courier"/>
          <w:color w:val="228B22"/>
          <w:sz w:val="20"/>
        </w:rPr>
      </w:pPr>
      <w:r>
        <w:rPr>
          <w:rFonts w:cs="Courier" w:ascii="Courier" w:hAnsi="Courier"/>
          <w:color w:val="228B22"/>
          <w:sz w:val="20"/>
        </w:rPr>
      </w:r>
    </w:p>
    <w:p>
      <w:pPr>
        <w:pStyle w:val="Normal"/>
        <w:rPr>
          <w:rFonts w:ascii="Courier" w:hAnsi="Courier" w:cs="Courier"/>
          <w:color w:val="228B22"/>
          <w:sz w:val="20"/>
        </w:rPr>
      </w:pPr>
      <w:bookmarkStart w:id="14" w:name="OLE_LINK11"/>
      <w:bookmarkStart w:id="15" w:name="OLE_LINK10"/>
      <w:r>
        <w:rPr>
          <w:rFonts w:cs="Courier" w:ascii="Courier" w:hAnsi="Courier"/>
          <w:color w:val="228B22"/>
          <w:sz w:val="20"/>
        </w:rPr>
        <w:t># 2d MDS viz</w:t>
      </w:r>
    </w:p>
    <w:p>
      <w:pPr>
        <w:pStyle w:val="Normal"/>
        <w:widowControl w:val="false"/>
        <w:rPr>
          <w:rFonts w:ascii="Courier" w:hAnsi="Courier"/>
          <w:sz w:val="20"/>
          <w:szCs w:val="20"/>
        </w:rPr>
      </w:pPr>
      <w:r>
        <w:rPr>
          <w:rFonts w:ascii="Courier" w:hAnsi="Courier"/>
          <w:sz w:val="20"/>
          <w:szCs w:val="20"/>
        </w:rPr>
        <w:t>locs&lt;-cmdscale(as.dist(myDist))</w:t>
      </w:r>
    </w:p>
    <w:p>
      <w:pPr>
        <w:pStyle w:val="Normal"/>
        <w:widowControl w:val="false"/>
        <w:rPr>
          <w:rFonts w:ascii="Courier" w:hAnsi="Courier"/>
          <w:sz w:val="20"/>
          <w:szCs w:val="20"/>
        </w:rPr>
      </w:pPr>
      <w:r>
        <w:rPr>
          <w:rFonts w:ascii="Courier" w:hAnsi="Courier"/>
          <w:sz w:val="20"/>
          <w:szCs w:val="20"/>
        </w:rPr>
        <w:t>x&lt;-locs[,1]</w:t>
      </w:r>
    </w:p>
    <w:p>
      <w:pPr>
        <w:pStyle w:val="Normal"/>
        <w:widowControl w:val="false"/>
        <w:rPr>
          <w:rFonts w:ascii="Courier" w:hAnsi="Courier"/>
          <w:sz w:val="20"/>
          <w:szCs w:val="20"/>
        </w:rPr>
      </w:pPr>
      <w:r>
        <w:rPr>
          <w:rFonts w:ascii="Courier" w:hAnsi="Courier"/>
          <w:sz w:val="20"/>
          <w:szCs w:val="20"/>
        </w:rPr>
        <w:t>y&lt;-locs[,2]</w:t>
      </w:r>
    </w:p>
    <w:p>
      <w:pPr>
        <w:pStyle w:val="Normal"/>
        <w:widowControl w:val="false"/>
        <w:rPr>
          <w:rFonts w:ascii="Courier" w:hAnsi="Courier"/>
          <w:sz w:val="20"/>
          <w:szCs w:val="20"/>
        </w:rPr>
      </w:pPr>
      <w:r>
        <w:rPr>
          <w:rFonts w:ascii="Courier" w:hAnsi="Courier"/>
          <w:sz w:val="20"/>
          <w:szCs w:val="20"/>
        </w:rPr>
        <w:t>plot(x,y,main="Multi-dimensional Scaling",xlab="MDS dimension-1",ylab="MDS dimension-2", xlim=c(-.3,.35)</w:t>
      </w:r>
    </w:p>
    <w:p>
      <w:pPr>
        <w:pStyle w:val="Normal"/>
        <w:widowControl w:val="false"/>
        <w:rPr>
          <w:rFonts w:ascii="Courier" w:hAnsi="Courier"/>
          <w:sz w:val="20"/>
          <w:szCs w:val="20"/>
        </w:rPr>
      </w:pPr>
      <w:bookmarkStart w:id="16" w:name="OLE_LINK11"/>
      <w:bookmarkStart w:id="17" w:name="OLE_LINK10"/>
      <w:r>
        <w:rPr>
          <w:rFonts w:ascii="Courier" w:hAnsi="Courier"/>
          <w:sz w:val="20"/>
          <w:szCs w:val="20"/>
        </w:rPr>
        <w:t>text(x,y,rownames(locs),cex=1.5)</w:t>
      </w:r>
      <w:bookmarkEnd w:id="16"/>
      <w:bookmarkEnd w:id="17"/>
    </w:p>
    <w:p>
      <w:pPr>
        <w:pStyle w:val="Normal"/>
        <w:rPr/>
      </w:pPr>
      <w:r>
        <w:rPr/>
      </w:r>
    </w:p>
    <w:p>
      <w:pPr>
        <w:pStyle w:val="Normal"/>
        <w:rPr/>
      </w:pPr>
      <w:r>
        <w:rPr/>
        <w:t xml:space="preserve">Do a 3d MDS analysis. Requires installation of rgl for plot3d. Show your plots.  </w:t>
      </w:r>
      <w:r>
        <w:rPr>
          <w:b/>
          <w:bCs/>
        </w:rPr>
        <w:t>1.</w:t>
      </w:r>
      <w:r>
        <w:rPr/>
        <w:t xml:space="preserve"> Do you think specifying 2 or 3 dimensions in MDS is better and why? 2. How do the relationships between species compare when 3d MDS is used versus sany of the tree-based visualizations?</w:t>
      </w:r>
    </w:p>
    <w:p>
      <w:pPr>
        <w:pStyle w:val="Normal"/>
        <w:rPr/>
      </w:pPr>
      <w:r>
        <w:rPr/>
      </w:r>
    </w:p>
    <w:p>
      <w:pPr>
        <w:pStyle w:val="Normal"/>
        <w:rPr>
          <w:rFonts w:ascii="Courier" w:hAnsi="Courier"/>
          <w:sz w:val="20"/>
          <w:szCs w:val="20"/>
        </w:rPr>
      </w:pPr>
      <w:r>
        <w:rPr>
          <w:rFonts w:ascii="Courier" w:hAnsi="Courier"/>
          <w:sz w:val="20"/>
          <w:szCs w:val="20"/>
        </w:rPr>
        <w:t>library(rgl)</w:t>
      </w:r>
    </w:p>
    <w:p>
      <w:pPr>
        <w:pStyle w:val="Normal"/>
        <w:rPr>
          <w:rFonts w:ascii="Courier" w:hAnsi="Courier"/>
          <w:sz w:val="20"/>
          <w:szCs w:val="20"/>
        </w:rPr>
      </w:pPr>
      <w:r>
        <w:rPr>
          <w:rFonts w:ascii="Courier" w:hAnsi="Courier"/>
          <w:sz w:val="20"/>
          <w:szCs w:val="20"/>
        </w:rPr>
        <w:t>locs&lt;-cmdscale(as.dist(myDist),k=3)</w:t>
      </w:r>
    </w:p>
    <w:p>
      <w:pPr>
        <w:pStyle w:val="Normal"/>
        <w:rPr>
          <w:rFonts w:ascii="Courier" w:hAnsi="Courier"/>
          <w:sz w:val="20"/>
          <w:szCs w:val="20"/>
        </w:rPr>
      </w:pPr>
      <w:r>
        <w:rPr>
          <w:rFonts w:ascii="Courier" w:hAnsi="Courier"/>
          <w:sz w:val="20"/>
          <w:szCs w:val="20"/>
        </w:rPr>
        <w:t>x&lt;-locs[,1]</w:t>
      </w:r>
    </w:p>
    <w:p>
      <w:pPr>
        <w:pStyle w:val="Normal"/>
        <w:rPr>
          <w:rFonts w:ascii="Courier" w:hAnsi="Courier"/>
          <w:sz w:val="20"/>
          <w:szCs w:val="20"/>
        </w:rPr>
      </w:pPr>
      <w:r>
        <w:rPr>
          <w:rFonts w:ascii="Courier" w:hAnsi="Courier"/>
          <w:sz w:val="20"/>
          <w:szCs w:val="20"/>
        </w:rPr>
        <w:t>y&lt;-locs[,2]</w:t>
      </w:r>
    </w:p>
    <w:p>
      <w:pPr>
        <w:pStyle w:val="Normal"/>
        <w:rPr>
          <w:rFonts w:ascii="Courier" w:hAnsi="Courier"/>
          <w:sz w:val="20"/>
          <w:szCs w:val="20"/>
        </w:rPr>
      </w:pPr>
      <w:r>
        <w:rPr>
          <w:rFonts w:ascii="Courier" w:hAnsi="Courier"/>
          <w:sz w:val="20"/>
          <w:szCs w:val="20"/>
        </w:rPr>
        <w:t>z&lt;-locs[,3]</w:t>
      </w:r>
    </w:p>
    <w:p>
      <w:pPr>
        <w:pStyle w:val="Normal"/>
        <w:rPr>
          <w:rFonts w:ascii="Courier" w:hAnsi="Courier"/>
          <w:sz w:val="20"/>
          <w:szCs w:val="20"/>
        </w:rPr>
      </w:pPr>
      <w:r>
        <w:rPr>
          <w:rFonts w:ascii="Courier" w:hAnsi="Courier"/>
          <w:sz w:val="20"/>
          <w:szCs w:val="20"/>
        </w:rPr>
        <w:t>plot3d(x,y,z)</w:t>
      </w:r>
    </w:p>
    <w:p>
      <w:pPr>
        <w:pStyle w:val="Normal"/>
        <w:rPr>
          <w:rFonts w:ascii="Courier" w:hAnsi="Courier"/>
          <w:sz w:val="20"/>
          <w:szCs w:val="20"/>
        </w:rPr>
      </w:pPr>
      <w:r>
        <w:rPr>
          <w:rFonts w:ascii="Courier" w:hAnsi="Courier"/>
          <w:sz w:val="20"/>
          <w:szCs w:val="20"/>
        </w:rPr>
        <w:t xml:space="preserve">text3d(x=x,y=y,z=z,texts=rownames(locs),cex=1.5) </w:t>
      </w:r>
    </w:p>
    <w:p>
      <w:pPr>
        <w:pStyle w:val="Normal"/>
        <w:rPr>
          <w:rFonts w:ascii="Courier" w:hAnsi="Courier"/>
          <w:sz w:val="20"/>
          <w:szCs w:val="20"/>
        </w:rPr>
      </w:pPr>
      <w:r>
        <w:rPr>
          <w:rFonts w:ascii="Courier" w:hAnsi="Courier"/>
          <w:sz w:val="20"/>
          <w:szCs w:val="20"/>
        </w:rPr>
        <w:t>play3d(spin3d(axis=c(0,1,1), rpm=3), duration=30)</w:t>
      </w:r>
    </w:p>
    <w:p>
      <w:pPr>
        <w:pStyle w:val="Normal"/>
        <w:rPr>
          <w:rFonts w:ascii="Courier" w:hAnsi="Courier"/>
          <w:sz w:val="20"/>
          <w:szCs w:val="20"/>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swiss"/>
    <w:pitch w:val="variable"/>
  </w:font>
  <w:font w:name="Courier">
    <w:altName w:val="Courier New"/>
    <w:charset w:val="01"/>
    <w:family w:val="roman"/>
    <w:pitch w:val="variable"/>
  </w:font>
  <w:font w:name="Times New Roman">
    <w:charset w:val="01"/>
    <w:family w:val="roman"/>
    <w:pitch w:val="variable"/>
  </w:font>
  <w:font w:name="Courier New">
    <w:charset w:val="01"/>
    <w:family w:val="roman"/>
    <w:pitch w:val="variable"/>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d95e75"/>
    <w:rPr>
      <w:color w:val="0000FF" w:themeColor="hyperlink"/>
      <w:u w:val="single"/>
    </w:rPr>
  </w:style>
  <w:style w:type="character" w:styleId="VisitedInternetLink">
    <w:name w:val="FollowedHyperlink"/>
    <w:basedOn w:val="DefaultParagraphFont"/>
    <w:rsid w:val="002270f1"/>
    <w:rPr>
      <w:color w:val="800080" w:themeColor="followedHyperlink"/>
      <w:u w:val="single"/>
    </w:rPr>
  </w:style>
  <w:style w:type="character" w:styleId="BalloonTextChar" w:customStyle="1">
    <w:name w:val="Balloon Text Char"/>
    <w:basedOn w:val="DefaultParagraphFont"/>
    <w:link w:val="BalloonText"/>
    <w:semiHidden/>
    <w:qFormat/>
    <w:rsid w:val="00626716"/>
    <w:rPr>
      <w:rFonts w:ascii="Lucida Grande" w:hAnsi="Lucida Grande" w:cs="Lucida Grande"/>
      <w:sz w:val="18"/>
      <w:szCs w:val="18"/>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qFormat/>
    <w:rsid w:val="00fb2894"/>
    <w:pPr>
      <w:spacing w:before="0" w:after="0"/>
      <w:ind w:left="720" w:hanging="0"/>
      <w:contextualSpacing/>
    </w:pPr>
    <w:rPr/>
  </w:style>
  <w:style w:type="paragraph" w:styleId="BalloonText">
    <w:name w:val="Balloon Text"/>
    <w:basedOn w:val="Normal"/>
    <w:link w:val="BalloonTextChar"/>
    <w:semiHidden/>
    <w:unhideWhenUsed/>
    <w:qFormat/>
    <w:rsid w:val="00626716"/>
    <w:pPr/>
    <w:rPr>
      <w:rFonts w:ascii="Lucida Grande" w:hAnsi="Lucida Grande" w:cs="Lucida Grande"/>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ncbi.nlm.nih.gov/"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Application>LibreOffice/7.4.2.3$Linux_X86_64 LibreOffice_project/40$Build-3</Application>
  <AppVersion>15.0000</AppVersion>
  <Pages>7</Pages>
  <Words>1475</Words>
  <Characters>10794</Characters>
  <CharactersWithSpaces>12765</CharactersWithSpaces>
  <Paragraphs>171</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2018-11-06T20:56:00Z</dcterms:created>
  <dc:creator>Brett McKinney</dc:creator>
  <dc:description/>
  <dc:language>en-US</dc:language>
  <cp:lastModifiedBy/>
  <cp:lastPrinted>2012-09-25T12:34:00Z</cp:lastPrinted>
  <dcterms:modified xsi:type="dcterms:W3CDTF">2022-11-18T15:10:49Z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